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332841">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5213350</wp:posOffset>
            </wp:positionH>
            <wp:positionV relativeFrom="paragraph">
              <wp:posOffset>114300</wp:posOffset>
            </wp:positionV>
            <wp:extent cx="2183177" cy="1600200"/>
            <wp:effectExtent l="0" t="0" r="762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3177" cy="16002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10</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sidR="00DC77CA" w:rsidRPr="00DC77CA">
        <w:rPr>
          <w:rFonts w:asciiTheme="minorHAnsi" w:hAnsiTheme="minorHAnsi" w:cstheme="minorHAnsi"/>
          <w:b/>
          <w:i/>
          <w:color w:val="3C817A"/>
          <w:sz w:val="45"/>
        </w:rPr>
        <w:t>at the Pet Park</w:t>
      </w:r>
    </w:p>
    <w:p w:rsidR="00092595" w:rsidRPr="008D5346" w:rsidRDefault="00417BAB">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 xml:space="preserve">Bird </w:t>
      </w:r>
      <w:r w:rsidR="005155CF">
        <w:rPr>
          <w:rFonts w:asciiTheme="minorHAnsi" w:hAnsiTheme="minorHAnsi" w:cstheme="minorHAnsi"/>
          <w:b/>
          <w:color w:val="E16C26"/>
          <w:sz w:val="40"/>
          <w:szCs w:val="40"/>
        </w:rPr>
        <w:t>t</w:t>
      </w:r>
      <w:r>
        <w:rPr>
          <w:rFonts w:asciiTheme="minorHAnsi" w:hAnsiTheme="minorHAnsi" w:cstheme="minorHAnsi"/>
          <w:b/>
          <w:color w:val="E16C26"/>
          <w:sz w:val="40"/>
          <w:szCs w:val="40"/>
        </w:rPr>
        <w:t>rainer</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B416BB" w:rsidRDefault="00FA4942" w:rsidP="00AC331B">
                              <w:pPr>
                                <w:tabs>
                                  <w:tab w:val="left" w:pos="6218"/>
                                </w:tabs>
                                <w:spacing w:before="240" w:after="100"/>
                                <w:ind w:left="306" w:right="1038"/>
                                <w:rPr>
                                  <w:rFonts w:asciiTheme="minorHAnsi" w:hAnsiTheme="minorHAnsi" w:cstheme="minorHAnsi"/>
                                </w:rPr>
                              </w:pPr>
                              <w:r w:rsidRPr="00806602">
                                <w:rPr>
                                  <w:rFonts w:asciiTheme="minorHAnsi" w:hAnsiTheme="minorHAnsi" w:cstheme="minorHAnsi"/>
                                  <w:b/>
                                  <w:color w:val="231F20"/>
                                </w:rPr>
                                <w:t xml:space="preserve">Learning intentions: </w:t>
                              </w:r>
                              <w:r w:rsidR="00875D84" w:rsidRPr="00806602">
                                <w:rPr>
                                  <w:rFonts w:asciiTheme="minorHAnsi" w:hAnsiTheme="minorHAnsi" w:cstheme="minorHAnsi"/>
                                  <w:color w:val="231F20"/>
                                </w:rPr>
                                <w:t xml:space="preserve">We are learning how to </w:t>
                              </w:r>
                              <w:r w:rsidR="00806602" w:rsidRPr="00806602">
                                <w:rPr>
                                  <w:rFonts w:asciiTheme="minorHAnsi" w:hAnsiTheme="minorHAnsi" w:cstheme="minorHAnsi"/>
                                  <w:color w:val="231F20"/>
                                </w:rPr>
                                <w:t xml:space="preserve">respond to the </w:t>
                              </w:r>
                              <w:r w:rsidR="00806602" w:rsidRPr="00B416BB">
                                <w:rPr>
                                  <w:rFonts w:asciiTheme="minorHAnsi" w:hAnsiTheme="minorHAnsi" w:cstheme="minorHAnsi"/>
                                  <w:color w:val="231F20"/>
                                </w:rPr>
                                <w:t>question ‘</w:t>
                              </w:r>
                              <w:r w:rsidR="00806602" w:rsidRPr="00B416BB">
                                <w:rPr>
                                  <w:rFonts w:asciiTheme="minorHAnsi" w:hAnsiTheme="minorHAnsi" w:cstheme="minorHAnsi"/>
                                  <w:i/>
                                  <w:color w:val="231F20"/>
                                </w:rPr>
                                <w:t>What is it?</w:t>
                              </w:r>
                              <w:r w:rsidR="00806602" w:rsidRPr="00B416BB">
                                <w:rPr>
                                  <w:rFonts w:asciiTheme="minorHAnsi" w:hAnsiTheme="minorHAnsi" w:cstheme="minorHAnsi"/>
                                  <w:color w:val="231F20"/>
                                </w:rPr>
                                <w:t xml:space="preserve">’ </w:t>
                              </w:r>
                              <w:r w:rsidR="005712D9" w:rsidRPr="00B416BB">
                                <w:rPr>
                                  <w:rFonts w:asciiTheme="minorHAnsi" w:hAnsiTheme="minorHAnsi" w:cstheme="minorHAnsi"/>
                                  <w:color w:val="231F20"/>
                                </w:rPr>
                                <w:t xml:space="preserve">in </w:t>
                              </w:r>
                              <w:r w:rsidR="00DF243C" w:rsidRPr="00B416BB">
                                <w:rPr>
                                  <w:rFonts w:asciiTheme="minorHAnsi" w:hAnsiTheme="minorHAnsi" w:cstheme="minorHAnsi"/>
                                  <w:color w:val="231F20"/>
                                </w:rPr>
                                <w:t>___________________</w:t>
                              </w:r>
                              <w:r w:rsidR="001D2DE9" w:rsidRPr="00B416BB">
                                <w:rPr>
                                  <w:rFonts w:asciiTheme="minorHAnsi" w:hAnsiTheme="minorHAnsi" w:cstheme="minorHAnsi"/>
                                  <w:color w:val="231F20"/>
                                </w:rPr>
                                <w:t xml:space="preserve"> </w:t>
                              </w:r>
                              <w:r w:rsidR="00806602" w:rsidRPr="00B416BB">
                                <w:rPr>
                                  <w:rFonts w:asciiTheme="minorHAnsi" w:hAnsiTheme="minorHAnsi" w:cstheme="minorHAnsi"/>
                                  <w:color w:val="231F20"/>
                                </w:rPr>
                                <w:t>(language)</w:t>
                              </w:r>
                              <w:r w:rsidR="008C3AC0" w:rsidRPr="00B416BB">
                                <w:rPr>
                                  <w:rFonts w:asciiTheme="minorHAnsi" w:hAnsiTheme="minorHAnsi" w:cstheme="minorHAnsi"/>
                                  <w:color w:val="231F20"/>
                                </w:rPr>
                                <w:t xml:space="preserve">. </w:t>
                              </w:r>
                            </w:p>
                            <w:p w:rsidR="004D4611" w:rsidRPr="00B416BB" w:rsidRDefault="00FA4942" w:rsidP="001D2DE9">
                              <w:pPr>
                                <w:spacing w:before="56" w:after="100"/>
                                <w:ind w:left="306"/>
                                <w:rPr>
                                  <w:rFonts w:asciiTheme="minorHAnsi" w:hAnsiTheme="minorHAnsi" w:cstheme="minorHAnsi"/>
                                </w:rPr>
                              </w:pPr>
                              <w:r w:rsidRPr="00B416BB">
                                <w:rPr>
                                  <w:rFonts w:asciiTheme="minorHAnsi" w:hAnsiTheme="minorHAnsi" w:cstheme="minorHAnsi"/>
                                  <w:b/>
                                  <w:color w:val="231F20"/>
                                </w:rPr>
                                <w:t xml:space="preserve">Success criteria: </w:t>
                              </w:r>
                              <w:r w:rsidRPr="00B416BB">
                                <w:rPr>
                                  <w:rFonts w:asciiTheme="minorHAnsi" w:hAnsiTheme="minorHAnsi" w:cstheme="minorHAnsi"/>
                                  <w:color w:val="231F20"/>
                                </w:rPr>
                                <w:t>I can</w:t>
                              </w:r>
                              <w:r w:rsidR="00F0447E" w:rsidRPr="00B416BB">
                                <w:rPr>
                                  <w:rFonts w:asciiTheme="minorHAnsi" w:hAnsiTheme="minorHAnsi" w:cstheme="minorHAnsi"/>
                                  <w:color w:val="231F20"/>
                                </w:rPr>
                                <w:t xml:space="preserve"> </w:t>
                              </w:r>
                              <w:r w:rsidR="00B416BB" w:rsidRPr="00B416BB">
                                <w:rPr>
                                  <w:rFonts w:asciiTheme="minorHAnsi" w:hAnsiTheme="minorHAnsi" w:cstheme="minorHAnsi"/>
                                  <w:color w:val="231F20"/>
                                </w:rPr>
                                <w:t>ask ‘</w:t>
                              </w:r>
                              <w:r w:rsidR="00B416BB" w:rsidRPr="00B416BB">
                                <w:rPr>
                                  <w:rFonts w:asciiTheme="minorHAnsi" w:hAnsiTheme="minorHAnsi" w:cstheme="minorHAnsi"/>
                                  <w:i/>
                                  <w:color w:val="231F20"/>
                                </w:rPr>
                                <w:t>What is it?</w:t>
                              </w:r>
                              <w:r w:rsidR="00B416BB" w:rsidRPr="00B416BB">
                                <w:rPr>
                                  <w:rFonts w:asciiTheme="minorHAnsi" w:hAnsiTheme="minorHAnsi" w:cstheme="minorHAnsi"/>
                                  <w:color w:val="231F20"/>
                                </w:rPr>
                                <w:t xml:space="preserve">’ and provide a response in </w:t>
                              </w:r>
                              <w:r w:rsidR="008C3AC0" w:rsidRPr="00B416BB">
                                <w:rPr>
                                  <w:rFonts w:asciiTheme="minorHAnsi" w:hAnsiTheme="minorHAnsi" w:cstheme="minorHAnsi"/>
                                  <w:color w:val="231F20"/>
                                </w:rPr>
                                <w:t>_________</w:t>
                              </w:r>
                              <w:r w:rsidR="00B416BB" w:rsidRPr="00B416BB">
                                <w:rPr>
                                  <w:rFonts w:asciiTheme="minorHAnsi" w:hAnsiTheme="minorHAnsi" w:cstheme="minorHAnsi"/>
                                  <w:color w:val="231F20"/>
                                </w:rPr>
                                <w:t>__________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B416BB">
                                <w:rPr>
                                  <w:rFonts w:asciiTheme="minorHAnsi" w:hAnsiTheme="minorHAnsi" w:cstheme="minorHAnsi"/>
                                  <w:b/>
                                  <w:color w:val="231F20"/>
                                </w:rPr>
                                <w:t>Resources:</w:t>
                              </w:r>
                              <w:r w:rsidR="00DC77CA" w:rsidRPr="00B416BB">
                                <w:rPr>
                                  <w:rFonts w:asciiTheme="minorHAnsi" w:hAnsiTheme="minorHAnsi" w:cstheme="minorHAnsi"/>
                                  <w:color w:val="231F20"/>
                                </w:rPr>
                                <w:t xml:space="preserve"> App 10</w:t>
                              </w:r>
                              <w:r w:rsidRPr="00B416BB">
                                <w:rPr>
                                  <w:rFonts w:asciiTheme="minorHAnsi" w:hAnsiTheme="minorHAnsi" w:cstheme="minorHAnsi"/>
                                  <w:color w:val="231F20"/>
                                </w:rPr>
                                <w:t xml:space="preserve">, </w:t>
                              </w:r>
                              <w:r w:rsidR="00DC77CA" w:rsidRPr="00B416BB">
                                <w:rPr>
                                  <w:rFonts w:asciiTheme="minorHAnsi" w:hAnsiTheme="minorHAnsi" w:cstheme="minorHAnsi"/>
                                  <w:color w:val="231F20"/>
                                </w:rPr>
                                <w:t>App 10</w:t>
                              </w:r>
                              <w:r w:rsidR="00F500C6" w:rsidRPr="00B416BB">
                                <w:rPr>
                                  <w:rFonts w:asciiTheme="minorHAnsi" w:hAnsiTheme="minorHAnsi" w:cstheme="minorHAnsi"/>
                                  <w:color w:val="231F20"/>
                                </w:rPr>
                                <w:t xml:space="preserve"> guide, </w:t>
                              </w:r>
                              <w:r w:rsidR="00806602" w:rsidRPr="00B416BB">
                                <w:rPr>
                                  <w:rFonts w:asciiTheme="minorHAnsi" w:hAnsiTheme="minorHAnsi" w:cstheme="minorHAnsi"/>
                                  <w:color w:val="231F20"/>
                                </w:rPr>
                                <w:t>A3 paper, A4 paper</w:t>
                              </w:r>
                              <w:r w:rsidR="00DB1944">
                                <w:rPr>
                                  <w:rFonts w:asciiTheme="minorHAnsi" w:hAnsiTheme="minorHAnsi" w:cstheme="minorHAnsi"/>
                                  <w:color w:val="231F20"/>
                                </w:rPr>
                                <w:t>, sciss</w:t>
                              </w:r>
                              <w:r w:rsidR="00BD426A">
                                <w:rPr>
                                  <w:rFonts w:asciiTheme="minorHAnsi" w:hAnsiTheme="minorHAnsi" w:cstheme="minorHAnsi"/>
                                  <w:color w:val="231F20"/>
                                </w:rPr>
                                <w:t>ors, glue, pictures of animals, craft materials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B416BB" w:rsidRDefault="00FA4942" w:rsidP="00AC331B">
                        <w:pPr>
                          <w:tabs>
                            <w:tab w:val="left" w:pos="6218"/>
                          </w:tabs>
                          <w:spacing w:before="240" w:after="100"/>
                          <w:ind w:left="306" w:right="1038"/>
                          <w:rPr>
                            <w:rFonts w:asciiTheme="minorHAnsi" w:hAnsiTheme="minorHAnsi" w:cstheme="minorHAnsi"/>
                          </w:rPr>
                        </w:pPr>
                        <w:r w:rsidRPr="00806602">
                          <w:rPr>
                            <w:rFonts w:asciiTheme="minorHAnsi" w:hAnsiTheme="minorHAnsi" w:cstheme="minorHAnsi"/>
                            <w:b/>
                            <w:color w:val="231F20"/>
                          </w:rPr>
                          <w:t xml:space="preserve">Learning intentions: </w:t>
                        </w:r>
                        <w:r w:rsidR="00875D84" w:rsidRPr="00806602">
                          <w:rPr>
                            <w:rFonts w:asciiTheme="minorHAnsi" w:hAnsiTheme="minorHAnsi" w:cstheme="minorHAnsi"/>
                            <w:color w:val="231F20"/>
                          </w:rPr>
                          <w:t xml:space="preserve">We are learning how to </w:t>
                        </w:r>
                        <w:r w:rsidR="00806602" w:rsidRPr="00806602">
                          <w:rPr>
                            <w:rFonts w:asciiTheme="minorHAnsi" w:hAnsiTheme="minorHAnsi" w:cstheme="minorHAnsi"/>
                            <w:color w:val="231F20"/>
                          </w:rPr>
                          <w:t xml:space="preserve">respond to the </w:t>
                        </w:r>
                        <w:r w:rsidR="00806602" w:rsidRPr="00B416BB">
                          <w:rPr>
                            <w:rFonts w:asciiTheme="minorHAnsi" w:hAnsiTheme="minorHAnsi" w:cstheme="minorHAnsi"/>
                            <w:color w:val="231F20"/>
                          </w:rPr>
                          <w:t>question ‘</w:t>
                        </w:r>
                        <w:r w:rsidR="00806602" w:rsidRPr="00B416BB">
                          <w:rPr>
                            <w:rFonts w:asciiTheme="minorHAnsi" w:hAnsiTheme="minorHAnsi" w:cstheme="minorHAnsi"/>
                            <w:i/>
                            <w:color w:val="231F20"/>
                          </w:rPr>
                          <w:t>What is it?</w:t>
                        </w:r>
                        <w:r w:rsidR="00806602" w:rsidRPr="00B416BB">
                          <w:rPr>
                            <w:rFonts w:asciiTheme="minorHAnsi" w:hAnsiTheme="minorHAnsi" w:cstheme="minorHAnsi"/>
                            <w:color w:val="231F20"/>
                          </w:rPr>
                          <w:t xml:space="preserve">’ </w:t>
                        </w:r>
                        <w:r w:rsidR="005712D9" w:rsidRPr="00B416BB">
                          <w:rPr>
                            <w:rFonts w:asciiTheme="minorHAnsi" w:hAnsiTheme="minorHAnsi" w:cstheme="minorHAnsi"/>
                            <w:color w:val="231F20"/>
                          </w:rPr>
                          <w:t xml:space="preserve">in </w:t>
                        </w:r>
                        <w:r w:rsidR="00DF243C" w:rsidRPr="00B416BB">
                          <w:rPr>
                            <w:rFonts w:asciiTheme="minorHAnsi" w:hAnsiTheme="minorHAnsi" w:cstheme="minorHAnsi"/>
                            <w:color w:val="231F20"/>
                          </w:rPr>
                          <w:t>___________________</w:t>
                        </w:r>
                        <w:r w:rsidR="001D2DE9" w:rsidRPr="00B416BB">
                          <w:rPr>
                            <w:rFonts w:asciiTheme="minorHAnsi" w:hAnsiTheme="minorHAnsi" w:cstheme="minorHAnsi"/>
                            <w:color w:val="231F20"/>
                          </w:rPr>
                          <w:t xml:space="preserve"> </w:t>
                        </w:r>
                        <w:r w:rsidR="00806602" w:rsidRPr="00B416BB">
                          <w:rPr>
                            <w:rFonts w:asciiTheme="minorHAnsi" w:hAnsiTheme="minorHAnsi" w:cstheme="minorHAnsi"/>
                            <w:color w:val="231F20"/>
                          </w:rPr>
                          <w:t>(language)</w:t>
                        </w:r>
                        <w:r w:rsidR="008C3AC0" w:rsidRPr="00B416BB">
                          <w:rPr>
                            <w:rFonts w:asciiTheme="minorHAnsi" w:hAnsiTheme="minorHAnsi" w:cstheme="minorHAnsi"/>
                            <w:color w:val="231F20"/>
                          </w:rPr>
                          <w:t xml:space="preserve">. </w:t>
                        </w:r>
                      </w:p>
                      <w:p w:rsidR="004D4611" w:rsidRPr="00B416BB" w:rsidRDefault="00FA4942" w:rsidP="001D2DE9">
                        <w:pPr>
                          <w:spacing w:before="56" w:after="100"/>
                          <w:ind w:left="306"/>
                          <w:rPr>
                            <w:rFonts w:asciiTheme="minorHAnsi" w:hAnsiTheme="minorHAnsi" w:cstheme="minorHAnsi"/>
                          </w:rPr>
                        </w:pPr>
                        <w:r w:rsidRPr="00B416BB">
                          <w:rPr>
                            <w:rFonts w:asciiTheme="minorHAnsi" w:hAnsiTheme="minorHAnsi" w:cstheme="minorHAnsi"/>
                            <w:b/>
                            <w:color w:val="231F20"/>
                          </w:rPr>
                          <w:t xml:space="preserve">Success criteria: </w:t>
                        </w:r>
                        <w:r w:rsidRPr="00B416BB">
                          <w:rPr>
                            <w:rFonts w:asciiTheme="minorHAnsi" w:hAnsiTheme="minorHAnsi" w:cstheme="minorHAnsi"/>
                            <w:color w:val="231F20"/>
                          </w:rPr>
                          <w:t>I can</w:t>
                        </w:r>
                        <w:r w:rsidR="00F0447E" w:rsidRPr="00B416BB">
                          <w:rPr>
                            <w:rFonts w:asciiTheme="minorHAnsi" w:hAnsiTheme="minorHAnsi" w:cstheme="minorHAnsi"/>
                            <w:color w:val="231F20"/>
                          </w:rPr>
                          <w:t xml:space="preserve"> </w:t>
                        </w:r>
                        <w:r w:rsidR="00B416BB" w:rsidRPr="00B416BB">
                          <w:rPr>
                            <w:rFonts w:asciiTheme="minorHAnsi" w:hAnsiTheme="minorHAnsi" w:cstheme="minorHAnsi"/>
                            <w:color w:val="231F20"/>
                          </w:rPr>
                          <w:t>ask ‘</w:t>
                        </w:r>
                        <w:r w:rsidR="00B416BB" w:rsidRPr="00B416BB">
                          <w:rPr>
                            <w:rFonts w:asciiTheme="minorHAnsi" w:hAnsiTheme="minorHAnsi" w:cstheme="minorHAnsi"/>
                            <w:i/>
                            <w:color w:val="231F20"/>
                          </w:rPr>
                          <w:t>What is it?</w:t>
                        </w:r>
                        <w:r w:rsidR="00B416BB" w:rsidRPr="00B416BB">
                          <w:rPr>
                            <w:rFonts w:asciiTheme="minorHAnsi" w:hAnsiTheme="minorHAnsi" w:cstheme="minorHAnsi"/>
                            <w:color w:val="231F20"/>
                          </w:rPr>
                          <w:t xml:space="preserve">’ and provide a response in </w:t>
                        </w:r>
                        <w:r w:rsidR="008C3AC0" w:rsidRPr="00B416BB">
                          <w:rPr>
                            <w:rFonts w:asciiTheme="minorHAnsi" w:hAnsiTheme="minorHAnsi" w:cstheme="minorHAnsi"/>
                            <w:color w:val="231F20"/>
                          </w:rPr>
                          <w:t>_________</w:t>
                        </w:r>
                        <w:r w:rsidR="00B416BB" w:rsidRPr="00B416BB">
                          <w:rPr>
                            <w:rFonts w:asciiTheme="minorHAnsi" w:hAnsiTheme="minorHAnsi" w:cstheme="minorHAnsi"/>
                            <w:color w:val="231F20"/>
                          </w:rPr>
                          <w:t>__________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B416BB">
                          <w:rPr>
                            <w:rFonts w:asciiTheme="minorHAnsi" w:hAnsiTheme="minorHAnsi" w:cstheme="minorHAnsi"/>
                            <w:b/>
                            <w:color w:val="231F20"/>
                          </w:rPr>
                          <w:t>Resources:</w:t>
                        </w:r>
                        <w:r w:rsidR="00DC77CA" w:rsidRPr="00B416BB">
                          <w:rPr>
                            <w:rFonts w:asciiTheme="minorHAnsi" w:hAnsiTheme="minorHAnsi" w:cstheme="minorHAnsi"/>
                            <w:color w:val="231F20"/>
                          </w:rPr>
                          <w:t xml:space="preserve"> App 10</w:t>
                        </w:r>
                        <w:r w:rsidRPr="00B416BB">
                          <w:rPr>
                            <w:rFonts w:asciiTheme="minorHAnsi" w:hAnsiTheme="minorHAnsi" w:cstheme="minorHAnsi"/>
                            <w:color w:val="231F20"/>
                          </w:rPr>
                          <w:t xml:space="preserve">, </w:t>
                        </w:r>
                        <w:r w:rsidR="00DC77CA" w:rsidRPr="00B416BB">
                          <w:rPr>
                            <w:rFonts w:asciiTheme="minorHAnsi" w:hAnsiTheme="minorHAnsi" w:cstheme="minorHAnsi"/>
                            <w:color w:val="231F20"/>
                          </w:rPr>
                          <w:t>App 10</w:t>
                        </w:r>
                        <w:r w:rsidR="00F500C6" w:rsidRPr="00B416BB">
                          <w:rPr>
                            <w:rFonts w:asciiTheme="minorHAnsi" w:hAnsiTheme="minorHAnsi" w:cstheme="minorHAnsi"/>
                            <w:color w:val="231F20"/>
                          </w:rPr>
                          <w:t xml:space="preserve"> guide, </w:t>
                        </w:r>
                        <w:r w:rsidR="00806602" w:rsidRPr="00B416BB">
                          <w:rPr>
                            <w:rFonts w:asciiTheme="minorHAnsi" w:hAnsiTheme="minorHAnsi" w:cstheme="minorHAnsi"/>
                            <w:color w:val="231F20"/>
                          </w:rPr>
                          <w:t>A3 paper, A4 paper</w:t>
                        </w:r>
                        <w:r w:rsidR="00DB1944">
                          <w:rPr>
                            <w:rFonts w:asciiTheme="minorHAnsi" w:hAnsiTheme="minorHAnsi" w:cstheme="minorHAnsi"/>
                            <w:color w:val="231F20"/>
                          </w:rPr>
                          <w:t>, sciss</w:t>
                        </w:r>
                        <w:r w:rsidR="00BD426A">
                          <w:rPr>
                            <w:rFonts w:asciiTheme="minorHAnsi" w:hAnsiTheme="minorHAnsi" w:cstheme="minorHAnsi"/>
                            <w:color w:val="231F20"/>
                          </w:rPr>
                          <w:t>ors, glue, pictures of animals, craft materials</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A06CE7" w:rsidRDefault="00D878D7" w:rsidP="0059196F">
                              <w:pPr>
                                <w:spacing w:before="240" w:after="100" w:line="204" w:lineRule="auto"/>
                                <w:ind w:left="306" w:right="323"/>
                                <w:rPr>
                                  <w:rFonts w:ascii="Calibri" w:hAnsi="Calibri" w:cs="Calibri"/>
                                  <w:b/>
                                  <w:color w:val="231F20"/>
                                </w:rPr>
                              </w:pPr>
                              <w:r w:rsidRPr="00A06CE7">
                                <w:rPr>
                                  <w:rFonts w:ascii="Calibri" w:hAnsi="Calibri" w:cs="Calibri"/>
                                  <w:b/>
                                  <w:color w:val="231F20"/>
                                </w:rPr>
                                <w:t>English</w:t>
                              </w:r>
                              <w:r w:rsidR="00CA51E3" w:rsidRPr="00A06CE7">
                                <w:rPr>
                                  <w:rFonts w:ascii="Calibri" w:hAnsi="Calibri" w:cs="Calibri"/>
                                  <w:b/>
                                  <w:color w:val="231F20"/>
                                </w:rPr>
                                <w:t>;</w:t>
                              </w:r>
                              <w:r w:rsidR="0059196F" w:rsidRPr="00A06CE7">
                                <w:rPr>
                                  <w:rFonts w:ascii="Calibri" w:hAnsi="Calibri" w:cs="Calibri"/>
                                  <w:b/>
                                  <w:color w:val="231F20"/>
                                </w:rPr>
                                <w:t xml:space="preserve"> </w:t>
                              </w:r>
                              <w:r w:rsidR="00CA51E3" w:rsidRPr="00A06CE7">
                                <w:rPr>
                                  <w:rFonts w:ascii="Calibri" w:hAnsi="Calibri" w:cs="Calibri"/>
                                  <w:b/>
                                  <w:color w:val="231F20"/>
                                </w:rPr>
                                <w:t xml:space="preserve">Visual </w:t>
                              </w:r>
                              <w:r w:rsidRPr="00A06CE7">
                                <w:rPr>
                                  <w:rFonts w:ascii="Calibri" w:hAnsi="Calibri" w:cs="Calibri"/>
                                  <w:b/>
                                  <w:color w:val="231F20"/>
                                </w:rPr>
                                <w:t>Art</w:t>
                              </w:r>
                              <w:r w:rsidR="00CA51E3" w:rsidRPr="00A06CE7">
                                <w:rPr>
                                  <w:rFonts w:ascii="Calibri" w:hAnsi="Calibri" w:cs="Calibri"/>
                                  <w:b/>
                                  <w:color w:val="231F20"/>
                                </w:rPr>
                                <w:t>s</w:t>
                              </w:r>
                            </w:p>
                            <w:p w:rsidR="00806602" w:rsidRPr="00A06CE7" w:rsidRDefault="00967372" w:rsidP="00B416BB">
                              <w:pPr>
                                <w:spacing w:after="100" w:line="204" w:lineRule="auto"/>
                                <w:ind w:left="306" w:right="323"/>
                                <w:rPr>
                                  <w:rFonts w:asciiTheme="minorHAnsi" w:hAnsiTheme="minorHAnsi" w:cstheme="minorHAnsi"/>
                                  <w:b/>
                                  <w:color w:val="231F20"/>
                                </w:rPr>
                              </w:pPr>
                              <w:r w:rsidRPr="00A06CE7">
                                <w:rPr>
                                  <w:rFonts w:ascii="Calibri" w:hAnsi="Calibri" w:cs="Calibri"/>
                                </w:rPr>
                                <w:t>S</w:t>
                              </w:r>
                              <w:r w:rsidR="00D878D7" w:rsidRPr="00A06CE7">
                                <w:rPr>
                                  <w:rFonts w:ascii="Calibri" w:hAnsi="Calibri" w:cs="Calibri"/>
                                </w:rPr>
                                <w:t xml:space="preserve">tudents can create </w:t>
                              </w:r>
                              <w:r w:rsidR="00192CF1" w:rsidRPr="00A06CE7">
                                <w:rPr>
                                  <w:rFonts w:ascii="Calibri" w:hAnsi="Calibri" w:cs="Calibri"/>
                                </w:rPr>
                                <w:t xml:space="preserve">their own </w:t>
                              </w:r>
                              <w:r w:rsidR="00806602" w:rsidRPr="00A06CE7">
                                <w:rPr>
                                  <w:rFonts w:ascii="Calibri" w:hAnsi="Calibri" w:cs="Calibri"/>
                                </w:rPr>
                                <w:t>books using</w:t>
                              </w:r>
                              <w:r w:rsidR="005155CF" w:rsidRPr="00A06CE7">
                                <w:rPr>
                                  <w:rFonts w:ascii="Calibri" w:hAnsi="Calibri" w:cs="Calibri"/>
                                </w:rPr>
                                <w:t xml:space="preserve"> </w:t>
                              </w:r>
                              <w:r w:rsidR="00192CF1" w:rsidRPr="00A06CE7">
                                <w:rPr>
                                  <w:rFonts w:ascii="Calibri" w:hAnsi="Calibri" w:cs="Calibri"/>
                                </w:rPr>
                                <w:t xml:space="preserve">target language for </w:t>
                              </w:r>
                              <w:r w:rsidR="00806602" w:rsidRPr="00A06CE7">
                                <w:rPr>
                                  <w:rFonts w:ascii="Calibri" w:hAnsi="Calibri" w:cs="Calibri"/>
                                </w:rPr>
                                <w:t xml:space="preserve">the question </w:t>
                              </w:r>
                              <w:r w:rsidR="00192CF1" w:rsidRPr="00A06CE7">
                                <w:rPr>
                                  <w:rFonts w:ascii="Calibri" w:hAnsi="Calibri" w:cs="Calibri"/>
                                </w:rPr>
                                <w:t xml:space="preserve">‘What is it?’ </w:t>
                              </w:r>
                              <w:r w:rsidR="00806602" w:rsidRPr="00A06CE7">
                                <w:rPr>
                                  <w:rFonts w:ascii="Calibri" w:hAnsi="Calibri" w:cs="Calibri"/>
                                </w:rPr>
                                <w:t xml:space="preserve">Students can trace/copy/write the phrase on each page </w:t>
                              </w:r>
                              <w:r w:rsidR="00B416BB" w:rsidRPr="00A06CE7">
                                <w:rPr>
                                  <w:rFonts w:ascii="Calibri" w:hAnsi="Calibri" w:cs="Calibri"/>
                                </w:rPr>
                                <w:t xml:space="preserve">and illustrate an animal. </w:t>
                              </w:r>
                              <w:r w:rsidR="00B416BB" w:rsidRPr="00A06CE7">
                                <w:rPr>
                                  <w:rFonts w:asciiTheme="minorHAnsi" w:hAnsiTheme="minorHAnsi" w:cstheme="minorHAnsi"/>
                                </w:rPr>
                                <w:t xml:space="preserve">Students may like to draw on their knowledge from earlier apps and include other images such as fruit (App 4) or school items (App 8). Then another piece of paper is stuck over the image and serves as a flap, </w:t>
                              </w:r>
                              <w:r w:rsidR="00567538">
                                <w:rPr>
                                  <w:rFonts w:asciiTheme="minorHAnsi" w:hAnsiTheme="minorHAnsi" w:cstheme="minorHAnsi"/>
                                </w:rPr>
                                <w:t>under</w:t>
                              </w:r>
                              <w:r w:rsidR="00567538" w:rsidRPr="00A06CE7">
                                <w:rPr>
                                  <w:rFonts w:asciiTheme="minorHAnsi" w:hAnsiTheme="minorHAnsi" w:cstheme="minorHAnsi"/>
                                </w:rPr>
                                <w:t xml:space="preserve"> </w:t>
                              </w:r>
                              <w:r w:rsidR="00B416BB" w:rsidRPr="00A06CE7">
                                <w:rPr>
                                  <w:rFonts w:asciiTheme="minorHAnsi" w:hAnsiTheme="minorHAnsi" w:cstheme="minorHAnsi"/>
                                </w:rPr>
                                <w:t xml:space="preserve">which the mystery image </w:t>
                              </w:r>
                              <w:proofErr w:type="gramStart"/>
                              <w:r w:rsidR="00B416BB" w:rsidRPr="00A06CE7">
                                <w:rPr>
                                  <w:rFonts w:asciiTheme="minorHAnsi" w:hAnsiTheme="minorHAnsi" w:cstheme="minorHAnsi"/>
                                </w:rPr>
                                <w:t>is revealed</w:t>
                              </w:r>
                              <w:proofErr w:type="gramEnd"/>
                              <w:r w:rsidR="00B416BB" w:rsidRPr="00A06CE7">
                                <w:rPr>
                                  <w:rFonts w:asciiTheme="minorHAnsi" w:hAnsiTheme="minorHAnsi" w:cstheme="minorHAnsi"/>
                                </w:rPr>
                                <w:t>.</w:t>
                              </w:r>
                            </w:p>
                            <w:p w:rsidR="00806602" w:rsidRPr="00A06CE7" w:rsidRDefault="00806602" w:rsidP="00806602">
                              <w:pPr>
                                <w:spacing w:before="56" w:after="100" w:line="204" w:lineRule="auto"/>
                                <w:ind w:left="306" w:right="453"/>
                                <w:rPr>
                                  <w:rFonts w:asciiTheme="minorHAnsi" w:hAnsiTheme="minorHAnsi" w:cstheme="minorHAnsi"/>
                                  <w:b/>
                                  <w:color w:val="3D8279"/>
                                </w:rPr>
                              </w:pPr>
                              <w:r w:rsidRPr="00A06CE7">
                                <w:rPr>
                                  <w:rFonts w:asciiTheme="minorHAnsi" w:hAnsiTheme="minorHAnsi" w:cstheme="minorHAnsi"/>
                                  <w:b/>
                                  <w:color w:val="3D8279"/>
                                </w:rPr>
                                <w:t xml:space="preserve">Australian Curriculum links (Year 2): </w:t>
                              </w:r>
                              <w:hyperlink r:id="rId5" w:history="1">
                                <w:r w:rsidRPr="00A06CE7">
                                  <w:rPr>
                                    <w:rStyle w:val="Hyperlink"/>
                                    <w:rFonts w:asciiTheme="minorHAnsi" w:hAnsiTheme="minorHAnsi" w:cstheme="minorHAnsi"/>
                                    <w:b/>
                                  </w:rPr>
                                  <w:t>ACELY1671</w:t>
                                </w:r>
                              </w:hyperlink>
                              <w:r w:rsidRPr="00592CCE">
                                <w:rPr>
                                  <w:rFonts w:asciiTheme="minorHAnsi" w:hAnsiTheme="minorHAnsi" w:cstheme="minorHAnsi"/>
                                  <w:sz w:val="21"/>
                                  <w:szCs w:val="21"/>
                                </w:rPr>
                                <w:t xml:space="preserve"> </w:t>
                              </w:r>
                              <w:r w:rsidRPr="00A06CE7">
                                <w:rPr>
                                  <w:rFonts w:ascii="Calibri" w:hAnsi="Calibri" w:cs="Calibri"/>
                                  <w:b/>
                                  <w:color w:val="3C817A"/>
                                </w:rPr>
                                <w:t xml:space="preserve">and </w:t>
                              </w:r>
                              <w:hyperlink r:id="rId6" w:history="1">
                                <w:r w:rsidRPr="00A06CE7">
                                  <w:rPr>
                                    <w:rStyle w:val="Hyperlink"/>
                                    <w:rFonts w:asciiTheme="minorHAnsi" w:hAnsiTheme="minorHAnsi" w:cstheme="minorHAnsi"/>
                                    <w:b/>
                                  </w:rPr>
                                  <w:t>ACAVAM108</w:t>
                                </w:r>
                              </w:hyperlink>
                            </w:p>
                            <w:p w:rsidR="00092595" w:rsidRPr="001D2DE9" w:rsidRDefault="00092595" w:rsidP="00967372">
                              <w:pPr>
                                <w:spacing w:before="56" w:after="100" w:line="204" w:lineRule="auto"/>
                                <w:ind w:left="306"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A51E3" w:rsidRPr="00A06CE7" w:rsidRDefault="00D878D7" w:rsidP="0059196F">
                        <w:pPr>
                          <w:spacing w:before="240" w:after="100" w:line="204" w:lineRule="auto"/>
                          <w:ind w:left="306" w:right="323"/>
                          <w:rPr>
                            <w:rFonts w:ascii="Calibri" w:hAnsi="Calibri" w:cs="Calibri"/>
                            <w:b/>
                            <w:color w:val="231F20"/>
                          </w:rPr>
                        </w:pPr>
                        <w:r w:rsidRPr="00A06CE7">
                          <w:rPr>
                            <w:rFonts w:ascii="Calibri" w:hAnsi="Calibri" w:cs="Calibri"/>
                            <w:b/>
                            <w:color w:val="231F20"/>
                          </w:rPr>
                          <w:t>English</w:t>
                        </w:r>
                        <w:r w:rsidR="00CA51E3" w:rsidRPr="00A06CE7">
                          <w:rPr>
                            <w:rFonts w:ascii="Calibri" w:hAnsi="Calibri" w:cs="Calibri"/>
                            <w:b/>
                            <w:color w:val="231F20"/>
                          </w:rPr>
                          <w:t>;</w:t>
                        </w:r>
                        <w:r w:rsidR="0059196F" w:rsidRPr="00A06CE7">
                          <w:rPr>
                            <w:rFonts w:ascii="Calibri" w:hAnsi="Calibri" w:cs="Calibri"/>
                            <w:b/>
                            <w:color w:val="231F20"/>
                          </w:rPr>
                          <w:t xml:space="preserve"> </w:t>
                        </w:r>
                        <w:r w:rsidR="00CA51E3" w:rsidRPr="00A06CE7">
                          <w:rPr>
                            <w:rFonts w:ascii="Calibri" w:hAnsi="Calibri" w:cs="Calibri"/>
                            <w:b/>
                            <w:color w:val="231F20"/>
                          </w:rPr>
                          <w:t xml:space="preserve">Visual </w:t>
                        </w:r>
                        <w:r w:rsidRPr="00A06CE7">
                          <w:rPr>
                            <w:rFonts w:ascii="Calibri" w:hAnsi="Calibri" w:cs="Calibri"/>
                            <w:b/>
                            <w:color w:val="231F20"/>
                          </w:rPr>
                          <w:t>Art</w:t>
                        </w:r>
                        <w:r w:rsidR="00CA51E3" w:rsidRPr="00A06CE7">
                          <w:rPr>
                            <w:rFonts w:ascii="Calibri" w:hAnsi="Calibri" w:cs="Calibri"/>
                            <w:b/>
                            <w:color w:val="231F20"/>
                          </w:rPr>
                          <w:t>s</w:t>
                        </w:r>
                      </w:p>
                      <w:p w:rsidR="00806602" w:rsidRPr="00A06CE7" w:rsidRDefault="00967372" w:rsidP="00B416BB">
                        <w:pPr>
                          <w:spacing w:after="100" w:line="204" w:lineRule="auto"/>
                          <w:ind w:left="306" w:right="323"/>
                          <w:rPr>
                            <w:rFonts w:asciiTheme="minorHAnsi" w:hAnsiTheme="minorHAnsi" w:cstheme="minorHAnsi"/>
                            <w:b/>
                            <w:color w:val="231F20"/>
                          </w:rPr>
                        </w:pPr>
                        <w:r w:rsidRPr="00A06CE7">
                          <w:rPr>
                            <w:rFonts w:ascii="Calibri" w:hAnsi="Calibri" w:cs="Calibri"/>
                          </w:rPr>
                          <w:t>S</w:t>
                        </w:r>
                        <w:r w:rsidR="00D878D7" w:rsidRPr="00A06CE7">
                          <w:rPr>
                            <w:rFonts w:ascii="Calibri" w:hAnsi="Calibri" w:cs="Calibri"/>
                          </w:rPr>
                          <w:t xml:space="preserve">tudents can create </w:t>
                        </w:r>
                        <w:r w:rsidR="00192CF1" w:rsidRPr="00A06CE7">
                          <w:rPr>
                            <w:rFonts w:ascii="Calibri" w:hAnsi="Calibri" w:cs="Calibri"/>
                          </w:rPr>
                          <w:t xml:space="preserve">their own </w:t>
                        </w:r>
                        <w:r w:rsidR="00806602" w:rsidRPr="00A06CE7">
                          <w:rPr>
                            <w:rFonts w:ascii="Calibri" w:hAnsi="Calibri" w:cs="Calibri"/>
                          </w:rPr>
                          <w:t>books using</w:t>
                        </w:r>
                        <w:r w:rsidR="005155CF" w:rsidRPr="00A06CE7">
                          <w:rPr>
                            <w:rFonts w:ascii="Calibri" w:hAnsi="Calibri" w:cs="Calibri"/>
                          </w:rPr>
                          <w:t xml:space="preserve"> </w:t>
                        </w:r>
                        <w:r w:rsidR="00192CF1" w:rsidRPr="00A06CE7">
                          <w:rPr>
                            <w:rFonts w:ascii="Calibri" w:hAnsi="Calibri" w:cs="Calibri"/>
                          </w:rPr>
                          <w:t xml:space="preserve">target language for </w:t>
                        </w:r>
                        <w:r w:rsidR="00806602" w:rsidRPr="00A06CE7">
                          <w:rPr>
                            <w:rFonts w:ascii="Calibri" w:hAnsi="Calibri" w:cs="Calibri"/>
                          </w:rPr>
                          <w:t xml:space="preserve">the question </w:t>
                        </w:r>
                        <w:r w:rsidR="00192CF1" w:rsidRPr="00A06CE7">
                          <w:rPr>
                            <w:rFonts w:ascii="Calibri" w:hAnsi="Calibri" w:cs="Calibri"/>
                          </w:rPr>
                          <w:t xml:space="preserve">‘What is it?’ </w:t>
                        </w:r>
                        <w:r w:rsidR="00806602" w:rsidRPr="00A06CE7">
                          <w:rPr>
                            <w:rFonts w:ascii="Calibri" w:hAnsi="Calibri" w:cs="Calibri"/>
                          </w:rPr>
                          <w:t xml:space="preserve">Students can trace/copy/write the phrase on each page </w:t>
                        </w:r>
                        <w:r w:rsidR="00B416BB" w:rsidRPr="00A06CE7">
                          <w:rPr>
                            <w:rFonts w:ascii="Calibri" w:hAnsi="Calibri" w:cs="Calibri"/>
                          </w:rPr>
                          <w:t xml:space="preserve">and illustrate an animal. </w:t>
                        </w:r>
                        <w:r w:rsidR="00B416BB" w:rsidRPr="00A06CE7">
                          <w:rPr>
                            <w:rFonts w:asciiTheme="minorHAnsi" w:hAnsiTheme="minorHAnsi" w:cstheme="minorHAnsi"/>
                          </w:rPr>
                          <w:t xml:space="preserve">Students may like to draw on their knowledge from earlier apps and include other images such as fruit (App 4) or school items (App 8). Then another piece of paper is stuck over the image and serves as a flap, </w:t>
                        </w:r>
                        <w:r w:rsidR="00567538">
                          <w:rPr>
                            <w:rFonts w:asciiTheme="minorHAnsi" w:hAnsiTheme="minorHAnsi" w:cstheme="minorHAnsi"/>
                          </w:rPr>
                          <w:t>under</w:t>
                        </w:r>
                        <w:r w:rsidR="00567538" w:rsidRPr="00A06CE7">
                          <w:rPr>
                            <w:rFonts w:asciiTheme="minorHAnsi" w:hAnsiTheme="minorHAnsi" w:cstheme="minorHAnsi"/>
                          </w:rPr>
                          <w:t xml:space="preserve"> </w:t>
                        </w:r>
                        <w:r w:rsidR="00B416BB" w:rsidRPr="00A06CE7">
                          <w:rPr>
                            <w:rFonts w:asciiTheme="minorHAnsi" w:hAnsiTheme="minorHAnsi" w:cstheme="minorHAnsi"/>
                          </w:rPr>
                          <w:t xml:space="preserve">which the mystery image </w:t>
                        </w:r>
                        <w:proofErr w:type="gramStart"/>
                        <w:r w:rsidR="00B416BB" w:rsidRPr="00A06CE7">
                          <w:rPr>
                            <w:rFonts w:asciiTheme="minorHAnsi" w:hAnsiTheme="minorHAnsi" w:cstheme="minorHAnsi"/>
                          </w:rPr>
                          <w:t>is revealed</w:t>
                        </w:r>
                        <w:proofErr w:type="gramEnd"/>
                        <w:r w:rsidR="00B416BB" w:rsidRPr="00A06CE7">
                          <w:rPr>
                            <w:rFonts w:asciiTheme="minorHAnsi" w:hAnsiTheme="minorHAnsi" w:cstheme="minorHAnsi"/>
                          </w:rPr>
                          <w:t>.</w:t>
                        </w:r>
                      </w:p>
                      <w:p w:rsidR="00806602" w:rsidRPr="00A06CE7" w:rsidRDefault="00806602" w:rsidP="00806602">
                        <w:pPr>
                          <w:spacing w:before="56" w:after="100" w:line="204" w:lineRule="auto"/>
                          <w:ind w:left="306" w:right="453"/>
                          <w:rPr>
                            <w:rFonts w:asciiTheme="minorHAnsi" w:hAnsiTheme="minorHAnsi" w:cstheme="minorHAnsi"/>
                            <w:b/>
                            <w:color w:val="3D8279"/>
                          </w:rPr>
                        </w:pPr>
                        <w:r w:rsidRPr="00A06CE7">
                          <w:rPr>
                            <w:rFonts w:asciiTheme="minorHAnsi" w:hAnsiTheme="minorHAnsi" w:cstheme="minorHAnsi"/>
                            <w:b/>
                            <w:color w:val="3D8279"/>
                          </w:rPr>
                          <w:t xml:space="preserve">Australian Curriculum links (Year 2): </w:t>
                        </w:r>
                        <w:hyperlink r:id="rId7" w:history="1">
                          <w:r w:rsidRPr="00A06CE7">
                            <w:rPr>
                              <w:rStyle w:val="Hyperlink"/>
                              <w:rFonts w:asciiTheme="minorHAnsi" w:hAnsiTheme="minorHAnsi" w:cstheme="minorHAnsi"/>
                              <w:b/>
                            </w:rPr>
                            <w:t>ACELY1671</w:t>
                          </w:r>
                        </w:hyperlink>
                        <w:r w:rsidRPr="00592CCE">
                          <w:rPr>
                            <w:rFonts w:asciiTheme="minorHAnsi" w:hAnsiTheme="minorHAnsi" w:cstheme="minorHAnsi"/>
                            <w:sz w:val="21"/>
                            <w:szCs w:val="21"/>
                          </w:rPr>
                          <w:t xml:space="preserve"> </w:t>
                        </w:r>
                        <w:r w:rsidRPr="00A06CE7">
                          <w:rPr>
                            <w:rFonts w:ascii="Calibri" w:hAnsi="Calibri" w:cs="Calibri"/>
                            <w:b/>
                            <w:color w:val="3C817A"/>
                          </w:rPr>
                          <w:t xml:space="preserve">and </w:t>
                        </w:r>
                        <w:hyperlink r:id="rId8" w:history="1">
                          <w:r w:rsidRPr="00A06CE7">
                            <w:rPr>
                              <w:rStyle w:val="Hyperlink"/>
                              <w:rFonts w:asciiTheme="minorHAnsi" w:hAnsiTheme="minorHAnsi" w:cstheme="minorHAnsi"/>
                              <w:b/>
                            </w:rPr>
                            <w:t>ACAVAM108</w:t>
                          </w:r>
                        </w:hyperlink>
                      </w:p>
                      <w:p w:rsidR="00092595" w:rsidRPr="001D2DE9" w:rsidRDefault="00092595" w:rsidP="00967372">
                        <w:pPr>
                          <w:spacing w:before="56" w:after="100" w:line="204" w:lineRule="auto"/>
                          <w:ind w:left="306"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6BB" w:rsidRPr="00A06CE7" w:rsidRDefault="00B416BB" w:rsidP="00B416BB">
                              <w:pPr>
                                <w:spacing w:before="240" w:after="100" w:line="204" w:lineRule="auto"/>
                                <w:ind w:left="306" w:right="454"/>
                                <w:rPr>
                                  <w:rFonts w:asciiTheme="minorHAnsi" w:hAnsiTheme="minorHAnsi" w:cstheme="minorHAnsi"/>
                                  <w:color w:val="231F20"/>
                                </w:rPr>
                              </w:pPr>
                              <w:bookmarkStart w:id="0" w:name="_Hlk42179874"/>
                              <w:r w:rsidRPr="00A06CE7">
                                <w:rPr>
                                  <w:rFonts w:asciiTheme="minorHAnsi" w:hAnsiTheme="minorHAnsi" w:cstheme="minorHAnsi"/>
                                  <w:b/>
                                  <w:color w:val="231F20"/>
                                </w:rPr>
                                <w:t>English</w:t>
                              </w:r>
                              <w:r w:rsidR="00195F4D" w:rsidRPr="00A06CE7">
                                <w:rPr>
                                  <w:rFonts w:asciiTheme="minorHAnsi" w:hAnsiTheme="minorHAnsi" w:cstheme="minorHAnsi"/>
                                  <w:b/>
                                  <w:color w:val="231F20"/>
                                </w:rPr>
                                <w:t>; Visual Arts; Design and Technology</w:t>
                              </w:r>
                            </w:p>
                            <w:p w:rsidR="00195F4D" w:rsidRPr="00A06CE7" w:rsidRDefault="00B416BB" w:rsidP="00195F4D">
                              <w:pPr>
                                <w:spacing w:after="100" w:line="204" w:lineRule="auto"/>
                                <w:ind w:left="306" w:right="454"/>
                                <w:rPr>
                                  <w:rFonts w:asciiTheme="minorHAnsi" w:hAnsiTheme="minorHAnsi" w:cstheme="minorHAnsi"/>
                                </w:rPr>
                              </w:pPr>
                              <w:r w:rsidRPr="00A06CE7">
                                <w:rPr>
                                  <w:rFonts w:asciiTheme="minorHAnsi" w:hAnsiTheme="minorHAnsi" w:cstheme="minorHAnsi"/>
                                </w:rPr>
                                <w:t xml:space="preserve">The Bird </w:t>
                              </w:r>
                              <w:r w:rsidR="00567538">
                                <w:rPr>
                                  <w:rFonts w:asciiTheme="minorHAnsi" w:hAnsiTheme="minorHAnsi" w:cstheme="minorHAnsi"/>
                                </w:rPr>
                                <w:t>t</w:t>
                              </w:r>
                              <w:r w:rsidRPr="00A06CE7">
                                <w:rPr>
                                  <w:rFonts w:asciiTheme="minorHAnsi" w:hAnsiTheme="minorHAnsi" w:cstheme="minorHAnsi"/>
                                </w:rPr>
                                <w:t xml:space="preserve">rainer activity contains an image of a cultural animal from the country where this language </w:t>
                              </w:r>
                              <w:proofErr w:type="gramStart"/>
                              <w:r w:rsidRPr="00A06CE7">
                                <w:rPr>
                                  <w:rFonts w:asciiTheme="minorHAnsi" w:hAnsiTheme="minorHAnsi" w:cstheme="minorHAnsi"/>
                                </w:rPr>
                                <w:t>is spoken</w:t>
                              </w:r>
                              <w:proofErr w:type="gramEnd"/>
                              <w:r w:rsidRPr="00A06CE7">
                                <w:rPr>
                                  <w:rFonts w:asciiTheme="minorHAnsi" w:hAnsiTheme="minorHAnsi" w:cstheme="minorHAnsi"/>
                                </w:rPr>
                                <w:t>.</w:t>
                              </w:r>
                              <w:bookmarkEnd w:id="0"/>
                              <w:r w:rsidR="00195F4D" w:rsidRPr="00A06CE7">
                                <w:rPr>
                                  <w:rFonts w:asciiTheme="minorHAnsi" w:hAnsiTheme="minorHAnsi" w:cstheme="minorHAnsi"/>
                                </w:rPr>
                                <w:t xml:space="preserve"> </w:t>
                              </w:r>
                              <w:r w:rsidR="00195F4D" w:rsidRPr="00A06CE7">
                                <w:rPr>
                                  <w:rFonts w:ascii="Calibri" w:hAnsi="Calibri" w:cs="Calibri"/>
                                </w:rPr>
                                <w:t xml:space="preserve">Generate a whole-class discussion about the types of animals that can be found in this country and the different types of habitats. Students may like to illustrate one of these animals in their habitats or alternatively, they could build a diorama of a habitat for an animal of their choice. </w:t>
                              </w:r>
                            </w:p>
                            <w:p w:rsidR="00195F4D" w:rsidRPr="00A06CE7" w:rsidRDefault="00195F4D" w:rsidP="00195F4D">
                              <w:pPr>
                                <w:spacing w:before="56" w:after="100" w:line="204" w:lineRule="auto"/>
                                <w:ind w:left="306" w:right="453"/>
                                <w:rPr>
                                  <w:rFonts w:ascii="Calibri" w:hAnsi="Calibri" w:cs="Calibri"/>
                                  <w:b/>
                                  <w:color w:val="3D8279"/>
                                </w:rPr>
                              </w:pPr>
                              <w:r w:rsidRPr="00A06CE7">
                                <w:rPr>
                                  <w:rFonts w:ascii="Calibri" w:hAnsi="Calibri" w:cs="Calibri"/>
                                  <w:b/>
                                  <w:color w:val="3D8279"/>
                                </w:rPr>
                                <w:t>Australian Curriculum links (Year 2):</w:t>
                              </w:r>
                              <w:r w:rsidRPr="00A06CE7">
                                <w:rPr>
                                  <w:rFonts w:ascii="Calibri" w:hAnsi="Calibri" w:cs="Calibri"/>
                                  <w:b/>
                                </w:rPr>
                                <w:t xml:space="preserve"> </w:t>
                              </w:r>
                              <w:hyperlink r:id="rId9" w:history="1">
                                <w:r w:rsidRPr="00592CCE">
                                  <w:rPr>
                                    <w:rStyle w:val="Hyperlink"/>
                                    <w:rFonts w:ascii="Calibri" w:hAnsi="Calibri" w:cs="Calibri"/>
                                    <w:b/>
                                    <w:sz w:val="21"/>
                                    <w:szCs w:val="21"/>
                                  </w:rPr>
                                  <w:t>ACELY1789</w:t>
                                </w:r>
                              </w:hyperlink>
                              <w:r w:rsidRPr="00592CCE">
                                <w:rPr>
                                  <w:color w:val="3D8279"/>
                                </w:rPr>
                                <w:t>,</w:t>
                              </w:r>
                              <w:r w:rsidRPr="00592CCE">
                                <w:rPr>
                                  <w:rStyle w:val="Hyperlink"/>
                                  <w:rFonts w:ascii="Calibri" w:hAnsi="Calibri" w:cs="Calibri"/>
                                  <w:b/>
                                  <w:sz w:val="21"/>
                                  <w:szCs w:val="21"/>
                                </w:rPr>
                                <w:t xml:space="preserve"> </w:t>
                              </w:r>
                              <w:hyperlink r:id="rId10" w:history="1">
                                <w:r w:rsidRPr="00592CCE">
                                  <w:rPr>
                                    <w:rStyle w:val="Hyperlink"/>
                                    <w:rFonts w:asciiTheme="minorHAnsi" w:hAnsiTheme="minorHAnsi" w:cstheme="minorHAnsi"/>
                                    <w:b/>
                                    <w:sz w:val="21"/>
                                    <w:szCs w:val="21"/>
                                  </w:rPr>
                                  <w:t>ACAVAM108</w:t>
                                </w:r>
                              </w:hyperlink>
                              <w:r w:rsidRPr="00592CCE">
                                <w:rPr>
                                  <w:rStyle w:val="Hyperlink"/>
                                  <w:rFonts w:asciiTheme="minorHAnsi" w:hAnsiTheme="minorHAnsi" w:cstheme="minorHAnsi"/>
                                  <w:b/>
                                  <w:sz w:val="21"/>
                                  <w:szCs w:val="21"/>
                                </w:rPr>
                                <w:t xml:space="preserve"> </w:t>
                              </w:r>
                              <w:r w:rsidRPr="00592CCE">
                                <w:rPr>
                                  <w:rFonts w:ascii="Calibri" w:hAnsi="Calibri" w:cs="Calibri"/>
                                  <w:b/>
                                  <w:color w:val="3D8279"/>
                                </w:rPr>
                                <w:t>and</w:t>
                              </w:r>
                              <w:r w:rsidRPr="00592CCE">
                                <w:rPr>
                                  <w:rFonts w:asciiTheme="minorHAnsi" w:hAnsiTheme="minorHAnsi" w:cstheme="minorHAnsi"/>
                                  <w:sz w:val="21"/>
                                  <w:szCs w:val="21"/>
                                </w:rPr>
                                <w:t xml:space="preserve"> </w:t>
                              </w:r>
                              <w:hyperlink r:id="rId11" w:history="1">
                                <w:r w:rsidRPr="00592CCE">
                                  <w:rPr>
                                    <w:rStyle w:val="Hyperlink"/>
                                    <w:rFonts w:asciiTheme="minorHAnsi" w:hAnsiTheme="minorHAnsi" w:cstheme="minorHAnsi"/>
                                    <w:b/>
                                    <w:sz w:val="21"/>
                                    <w:szCs w:val="21"/>
                                  </w:rPr>
                                  <w:t>ACTDEP007</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416BB" w:rsidRPr="00A06CE7" w:rsidRDefault="00B416BB" w:rsidP="00B416BB">
                        <w:pPr>
                          <w:spacing w:before="240" w:after="100" w:line="204" w:lineRule="auto"/>
                          <w:ind w:left="306" w:right="454"/>
                          <w:rPr>
                            <w:rFonts w:asciiTheme="minorHAnsi" w:hAnsiTheme="minorHAnsi" w:cstheme="minorHAnsi"/>
                            <w:color w:val="231F20"/>
                          </w:rPr>
                        </w:pPr>
                        <w:bookmarkStart w:id="1" w:name="_Hlk42179874"/>
                        <w:r w:rsidRPr="00A06CE7">
                          <w:rPr>
                            <w:rFonts w:asciiTheme="minorHAnsi" w:hAnsiTheme="minorHAnsi" w:cstheme="minorHAnsi"/>
                            <w:b/>
                            <w:color w:val="231F20"/>
                          </w:rPr>
                          <w:t>English</w:t>
                        </w:r>
                        <w:r w:rsidR="00195F4D" w:rsidRPr="00A06CE7">
                          <w:rPr>
                            <w:rFonts w:asciiTheme="minorHAnsi" w:hAnsiTheme="minorHAnsi" w:cstheme="minorHAnsi"/>
                            <w:b/>
                            <w:color w:val="231F20"/>
                          </w:rPr>
                          <w:t>; Visual Arts; Design and Technology</w:t>
                        </w:r>
                      </w:p>
                      <w:p w:rsidR="00195F4D" w:rsidRPr="00A06CE7" w:rsidRDefault="00B416BB" w:rsidP="00195F4D">
                        <w:pPr>
                          <w:spacing w:after="100" w:line="204" w:lineRule="auto"/>
                          <w:ind w:left="306" w:right="454"/>
                          <w:rPr>
                            <w:rFonts w:asciiTheme="minorHAnsi" w:hAnsiTheme="minorHAnsi" w:cstheme="minorHAnsi"/>
                          </w:rPr>
                        </w:pPr>
                        <w:r w:rsidRPr="00A06CE7">
                          <w:rPr>
                            <w:rFonts w:asciiTheme="minorHAnsi" w:hAnsiTheme="minorHAnsi" w:cstheme="minorHAnsi"/>
                          </w:rPr>
                          <w:t xml:space="preserve">The Bird </w:t>
                        </w:r>
                        <w:r w:rsidR="00567538">
                          <w:rPr>
                            <w:rFonts w:asciiTheme="minorHAnsi" w:hAnsiTheme="minorHAnsi" w:cstheme="minorHAnsi"/>
                          </w:rPr>
                          <w:t>t</w:t>
                        </w:r>
                        <w:r w:rsidRPr="00A06CE7">
                          <w:rPr>
                            <w:rFonts w:asciiTheme="minorHAnsi" w:hAnsiTheme="minorHAnsi" w:cstheme="minorHAnsi"/>
                          </w:rPr>
                          <w:t xml:space="preserve">rainer activity contains an image of a cultural animal from the country where this language </w:t>
                        </w:r>
                        <w:proofErr w:type="gramStart"/>
                        <w:r w:rsidRPr="00A06CE7">
                          <w:rPr>
                            <w:rFonts w:asciiTheme="minorHAnsi" w:hAnsiTheme="minorHAnsi" w:cstheme="minorHAnsi"/>
                          </w:rPr>
                          <w:t>is spoken</w:t>
                        </w:r>
                        <w:proofErr w:type="gramEnd"/>
                        <w:r w:rsidRPr="00A06CE7">
                          <w:rPr>
                            <w:rFonts w:asciiTheme="minorHAnsi" w:hAnsiTheme="minorHAnsi" w:cstheme="minorHAnsi"/>
                          </w:rPr>
                          <w:t>.</w:t>
                        </w:r>
                        <w:bookmarkEnd w:id="1"/>
                        <w:r w:rsidR="00195F4D" w:rsidRPr="00A06CE7">
                          <w:rPr>
                            <w:rFonts w:asciiTheme="minorHAnsi" w:hAnsiTheme="minorHAnsi" w:cstheme="minorHAnsi"/>
                          </w:rPr>
                          <w:t xml:space="preserve"> </w:t>
                        </w:r>
                        <w:r w:rsidR="00195F4D" w:rsidRPr="00A06CE7">
                          <w:rPr>
                            <w:rFonts w:ascii="Calibri" w:hAnsi="Calibri" w:cs="Calibri"/>
                          </w:rPr>
                          <w:t xml:space="preserve">Generate a whole-class discussion about the types of animals that can be found in this country and the different types of habitats. Students may like to illustrate one of these animals in their habitats or alternatively, they could build a diorama of a habitat for an animal of their choice. </w:t>
                        </w:r>
                      </w:p>
                      <w:p w:rsidR="00195F4D" w:rsidRPr="00A06CE7" w:rsidRDefault="00195F4D" w:rsidP="00195F4D">
                        <w:pPr>
                          <w:spacing w:before="56" w:after="100" w:line="204" w:lineRule="auto"/>
                          <w:ind w:left="306" w:right="453"/>
                          <w:rPr>
                            <w:rFonts w:ascii="Calibri" w:hAnsi="Calibri" w:cs="Calibri"/>
                            <w:b/>
                            <w:color w:val="3D8279"/>
                          </w:rPr>
                        </w:pPr>
                        <w:r w:rsidRPr="00A06CE7">
                          <w:rPr>
                            <w:rFonts w:ascii="Calibri" w:hAnsi="Calibri" w:cs="Calibri"/>
                            <w:b/>
                            <w:color w:val="3D8279"/>
                          </w:rPr>
                          <w:t>Australian Curriculum links (Year 2):</w:t>
                        </w:r>
                        <w:r w:rsidRPr="00A06CE7">
                          <w:rPr>
                            <w:rFonts w:ascii="Calibri" w:hAnsi="Calibri" w:cs="Calibri"/>
                            <w:b/>
                          </w:rPr>
                          <w:t xml:space="preserve"> </w:t>
                        </w:r>
                        <w:hyperlink r:id="rId12" w:history="1">
                          <w:r w:rsidRPr="00592CCE">
                            <w:rPr>
                              <w:rStyle w:val="Hyperlink"/>
                              <w:rFonts w:ascii="Calibri" w:hAnsi="Calibri" w:cs="Calibri"/>
                              <w:b/>
                              <w:sz w:val="21"/>
                              <w:szCs w:val="21"/>
                            </w:rPr>
                            <w:t>ACELY1789</w:t>
                          </w:r>
                        </w:hyperlink>
                        <w:r w:rsidRPr="00592CCE">
                          <w:rPr>
                            <w:color w:val="3D8279"/>
                          </w:rPr>
                          <w:t>,</w:t>
                        </w:r>
                        <w:r w:rsidRPr="00592CCE">
                          <w:rPr>
                            <w:rStyle w:val="Hyperlink"/>
                            <w:rFonts w:ascii="Calibri" w:hAnsi="Calibri" w:cs="Calibri"/>
                            <w:b/>
                            <w:sz w:val="21"/>
                            <w:szCs w:val="21"/>
                          </w:rPr>
                          <w:t xml:space="preserve"> </w:t>
                        </w:r>
                        <w:hyperlink r:id="rId13" w:history="1">
                          <w:r w:rsidRPr="00592CCE">
                            <w:rPr>
                              <w:rStyle w:val="Hyperlink"/>
                              <w:rFonts w:asciiTheme="minorHAnsi" w:hAnsiTheme="minorHAnsi" w:cstheme="minorHAnsi"/>
                              <w:b/>
                              <w:sz w:val="21"/>
                              <w:szCs w:val="21"/>
                            </w:rPr>
                            <w:t>ACAVAM108</w:t>
                          </w:r>
                        </w:hyperlink>
                        <w:r w:rsidRPr="00592CCE">
                          <w:rPr>
                            <w:rStyle w:val="Hyperlink"/>
                            <w:rFonts w:asciiTheme="minorHAnsi" w:hAnsiTheme="minorHAnsi" w:cstheme="minorHAnsi"/>
                            <w:b/>
                            <w:sz w:val="21"/>
                            <w:szCs w:val="21"/>
                          </w:rPr>
                          <w:t xml:space="preserve"> </w:t>
                        </w:r>
                        <w:r w:rsidRPr="00592CCE">
                          <w:rPr>
                            <w:rFonts w:ascii="Calibri" w:hAnsi="Calibri" w:cs="Calibri"/>
                            <w:b/>
                            <w:color w:val="3D8279"/>
                          </w:rPr>
                          <w:t>and</w:t>
                        </w:r>
                        <w:r w:rsidRPr="00592CCE">
                          <w:rPr>
                            <w:rFonts w:asciiTheme="minorHAnsi" w:hAnsiTheme="minorHAnsi" w:cstheme="minorHAnsi"/>
                            <w:sz w:val="21"/>
                            <w:szCs w:val="21"/>
                          </w:rPr>
                          <w:t xml:space="preserve"> </w:t>
                        </w:r>
                        <w:hyperlink r:id="rId14" w:history="1">
                          <w:r w:rsidRPr="00592CCE">
                            <w:rPr>
                              <w:rStyle w:val="Hyperlink"/>
                              <w:rFonts w:asciiTheme="minorHAnsi" w:hAnsiTheme="minorHAnsi" w:cstheme="minorHAnsi"/>
                              <w:b/>
                              <w:sz w:val="21"/>
                              <w:szCs w:val="21"/>
                            </w:rPr>
                            <w:t>ACTDEP007</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F4D" w:rsidRPr="004D1959" w:rsidRDefault="00195F4D" w:rsidP="00195F4D">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r>
                                <w:rPr>
                                  <w:rFonts w:asciiTheme="minorHAnsi" w:hAnsiTheme="minorHAnsi" w:cstheme="minorHAnsi"/>
                                  <w:b/>
                                  <w:color w:val="231F20"/>
                                </w:rPr>
                                <w:t xml:space="preserve">; </w:t>
                              </w:r>
                              <w:r w:rsidRPr="004D1959">
                                <w:rPr>
                                  <w:rFonts w:asciiTheme="minorHAnsi" w:hAnsiTheme="minorHAnsi" w:cstheme="minorHAnsi"/>
                                  <w:b/>
                                  <w:color w:val="231F20"/>
                                </w:rPr>
                                <w:t>Drama</w:t>
                              </w:r>
                            </w:p>
                            <w:p w:rsidR="00195F4D" w:rsidRPr="004D1959" w:rsidRDefault="00195F4D" w:rsidP="00195F4D">
                              <w:pPr>
                                <w:spacing w:after="100" w:line="204" w:lineRule="auto"/>
                                <w:ind w:left="306" w:right="454"/>
                                <w:rPr>
                                  <w:rFonts w:asciiTheme="minorHAnsi" w:hAnsiTheme="minorHAnsi" w:cstheme="minorHAnsi"/>
                                </w:rPr>
                              </w:pPr>
                              <w:r w:rsidRPr="004D1959">
                                <w:rPr>
                                  <w:rFonts w:asciiTheme="minorHAnsi" w:hAnsiTheme="minorHAnsi" w:cstheme="minorHAnsi"/>
                                </w:rPr>
                                <w:t xml:space="preserve">In pairs or small groups, students can </w:t>
                              </w:r>
                              <w:r>
                                <w:rPr>
                                  <w:rFonts w:asciiTheme="minorHAnsi" w:hAnsiTheme="minorHAnsi" w:cstheme="minorHAnsi"/>
                                </w:rPr>
                                <w:t xml:space="preserve">take it in turns to role-play different animals as seen from the Bird </w:t>
                              </w:r>
                              <w:r w:rsidR="00567538">
                                <w:rPr>
                                  <w:rFonts w:asciiTheme="minorHAnsi" w:hAnsiTheme="minorHAnsi" w:cstheme="minorHAnsi"/>
                                </w:rPr>
                                <w:t>t</w:t>
                              </w:r>
                              <w:r>
                                <w:rPr>
                                  <w:rFonts w:asciiTheme="minorHAnsi" w:hAnsiTheme="minorHAnsi" w:cstheme="minorHAnsi"/>
                                </w:rPr>
                                <w:t>rainer learning experience. The other student(s) need to ask ‘What is it?’ using the target language</w:t>
                              </w:r>
                              <w:r w:rsidRPr="004D1959">
                                <w:rPr>
                                  <w:rFonts w:asciiTheme="minorHAnsi" w:hAnsiTheme="minorHAnsi" w:cstheme="minorHAnsi"/>
                                </w:rPr>
                                <w:t xml:space="preserve">. </w:t>
                              </w:r>
                            </w:p>
                            <w:p w:rsidR="00195F4D" w:rsidRPr="005A0B83" w:rsidRDefault="00195F4D" w:rsidP="00195F4D">
                              <w:pPr>
                                <w:spacing w:before="55" w:after="100" w:line="204" w:lineRule="auto"/>
                                <w:ind w:left="306"/>
                                <w:rPr>
                                  <w:rFonts w:ascii="Calibri" w:hAnsi="Calibri" w:cs="Calibri"/>
                                  <w:b/>
                                </w:rPr>
                              </w:pPr>
                              <w:r w:rsidRPr="004D1959">
                                <w:rPr>
                                  <w:rFonts w:ascii="Calibri" w:hAnsi="Calibri" w:cs="Calibri"/>
                                  <w:b/>
                                  <w:color w:val="3C817A"/>
                                </w:rPr>
                                <w:t xml:space="preserve">Australian Curriculum links (Year 2): </w:t>
                              </w:r>
                              <w:hyperlink r:id="rId15" w:history="1">
                                <w:r w:rsidRPr="004D1959">
                                  <w:rPr>
                                    <w:rStyle w:val="Hyperlink"/>
                                    <w:rFonts w:ascii="Calibri" w:hAnsi="Calibri" w:cs="Calibri"/>
                                    <w:b/>
                                  </w:rPr>
                                  <w:t>ACELY1666</w:t>
                                </w:r>
                              </w:hyperlink>
                              <w:r w:rsidRPr="004D1959">
                                <w:rPr>
                                  <w:rFonts w:ascii="Calibri" w:hAnsi="Calibri" w:cs="Calibri"/>
                                  <w:b/>
                                  <w:color w:val="3C817A"/>
                                </w:rPr>
                                <w:t xml:space="preserve"> and </w:t>
                              </w:r>
                              <w:hyperlink r:id="rId16" w:history="1">
                                <w:r w:rsidRPr="004D1959">
                                  <w:rPr>
                                    <w:rStyle w:val="Hyperlink"/>
                                    <w:rFonts w:ascii="Calibri" w:hAnsi="Calibri" w:cs="Calibri"/>
                                    <w:b/>
                                  </w:rPr>
                                  <w:t>ACADRM028</w:t>
                                </w:r>
                              </w:hyperlink>
                              <w:r>
                                <w:rPr>
                                  <w:rFonts w:ascii="Calibri" w:hAnsi="Calibri" w:cs="Calibri"/>
                                  <w:b/>
                                  <w:color w:val="3C817A"/>
                                </w:rPr>
                                <w:t xml:space="preserve"> </w:t>
                              </w:r>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95F4D" w:rsidRPr="004D1959" w:rsidRDefault="00195F4D" w:rsidP="00195F4D">
                        <w:pPr>
                          <w:spacing w:before="240" w:after="100" w:line="204" w:lineRule="auto"/>
                          <w:ind w:left="306" w:right="454"/>
                          <w:rPr>
                            <w:rFonts w:asciiTheme="minorHAnsi" w:hAnsiTheme="minorHAnsi" w:cstheme="minorHAnsi"/>
                            <w:color w:val="231F20"/>
                          </w:rPr>
                        </w:pPr>
                        <w:r w:rsidRPr="004D1959">
                          <w:rPr>
                            <w:rFonts w:asciiTheme="minorHAnsi" w:hAnsiTheme="minorHAnsi" w:cstheme="minorHAnsi"/>
                            <w:b/>
                            <w:color w:val="231F20"/>
                          </w:rPr>
                          <w:t>English</w:t>
                        </w:r>
                        <w:r>
                          <w:rPr>
                            <w:rFonts w:asciiTheme="minorHAnsi" w:hAnsiTheme="minorHAnsi" w:cstheme="minorHAnsi"/>
                            <w:b/>
                            <w:color w:val="231F20"/>
                          </w:rPr>
                          <w:t xml:space="preserve">; </w:t>
                        </w:r>
                        <w:r w:rsidRPr="004D1959">
                          <w:rPr>
                            <w:rFonts w:asciiTheme="minorHAnsi" w:hAnsiTheme="minorHAnsi" w:cstheme="minorHAnsi"/>
                            <w:b/>
                            <w:color w:val="231F20"/>
                          </w:rPr>
                          <w:t>Drama</w:t>
                        </w:r>
                      </w:p>
                      <w:p w:rsidR="00195F4D" w:rsidRPr="004D1959" w:rsidRDefault="00195F4D" w:rsidP="00195F4D">
                        <w:pPr>
                          <w:spacing w:after="100" w:line="204" w:lineRule="auto"/>
                          <w:ind w:left="306" w:right="454"/>
                          <w:rPr>
                            <w:rFonts w:asciiTheme="minorHAnsi" w:hAnsiTheme="minorHAnsi" w:cstheme="minorHAnsi"/>
                          </w:rPr>
                        </w:pPr>
                        <w:r w:rsidRPr="004D1959">
                          <w:rPr>
                            <w:rFonts w:asciiTheme="minorHAnsi" w:hAnsiTheme="minorHAnsi" w:cstheme="minorHAnsi"/>
                          </w:rPr>
                          <w:t xml:space="preserve">In pairs or small groups, students can </w:t>
                        </w:r>
                        <w:r>
                          <w:rPr>
                            <w:rFonts w:asciiTheme="minorHAnsi" w:hAnsiTheme="minorHAnsi" w:cstheme="minorHAnsi"/>
                          </w:rPr>
                          <w:t xml:space="preserve">take it in turns to role-play different animals as seen from the Bird </w:t>
                        </w:r>
                        <w:r w:rsidR="00567538">
                          <w:rPr>
                            <w:rFonts w:asciiTheme="minorHAnsi" w:hAnsiTheme="minorHAnsi" w:cstheme="minorHAnsi"/>
                          </w:rPr>
                          <w:t>t</w:t>
                        </w:r>
                        <w:r>
                          <w:rPr>
                            <w:rFonts w:asciiTheme="minorHAnsi" w:hAnsiTheme="minorHAnsi" w:cstheme="minorHAnsi"/>
                          </w:rPr>
                          <w:t>rainer learning experience. The other student(s) need to ask ‘What is it?’ using the target language</w:t>
                        </w:r>
                        <w:r w:rsidRPr="004D1959">
                          <w:rPr>
                            <w:rFonts w:asciiTheme="minorHAnsi" w:hAnsiTheme="minorHAnsi" w:cstheme="minorHAnsi"/>
                          </w:rPr>
                          <w:t xml:space="preserve">. </w:t>
                        </w:r>
                      </w:p>
                      <w:p w:rsidR="00195F4D" w:rsidRPr="005A0B83" w:rsidRDefault="00195F4D" w:rsidP="00195F4D">
                        <w:pPr>
                          <w:spacing w:before="55" w:after="100" w:line="204" w:lineRule="auto"/>
                          <w:ind w:left="306"/>
                          <w:rPr>
                            <w:rFonts w:ascii="Calibri" w:hAnsi="Calibri" w:cs="Calibri"/>
                            <w:b/>
                          </w:rPr>
                        </w:pPr>
                        <w:r w:rsidRPr="004D1959">
                          <w:rPr>
                            <w:rFonts w:ascii="Calibri" w:hAnsi="Calibri" w:cs="Calibri"/>
                            <w:b/>
                            <w:color w:val="3C817A"/>
                          </w:rPr>
                          <w:t xml:space="preserve">Australian Curriculum links (Year 2): </w:t>
                        </w:r>
                        <w:hyperlink r:id="rId17" w:history="1">
                          <w:r w:rsidRPr="004D1959">
                            <w:rPr>
                              <w:rStyle w:val="Hyperlink"/>
                              <w:rFonts w:ascii="Calibri" w:hAnsi="Calibri" w:cs="Calibri"/>
                              <w:b/>
                            </w:rPr>
                            <w:t>ACELY1666</w:t>
                          </w:r>
                        </w:hyperlink>
                        <w:r w:rsidRPr="004D1959">
                          <w:rPr>
                            <w:rFonts w:ascii="Calibri" w:hAnsi="Calibri" w:cs="Calibri"/>
                            <w:b/>
                            <w:color w:val="3C817A"/>
                          </w:rPr>
                          <w:t xml:space="preserve"> and </w:t>
                        </w:r>
                        <w:hyperlink r:id="rId18" w:history="1">
                          <w:r w:rsidRPr="004D1959">
                            <w:rPr>
                              <w:rStyle w:val="Hyperlink"/>
                              <w:rFonts w:ascii="Calibri" w:hAnsi="Calibri" w:cs="Calibri"/>
                              <w:b/>
                            </w:rPr>
                            <w:t>ACADRM028</w:t>
                          </w:r>
                        </w:hyperlink>
                        <w:r>
                          <w:rPr>
                            <w:rFonts w:ascii="Calibri" w:hAnsi="Calibri" w:cs="Calibri"/>
                            <w:b/>
                            <w:color w:val="3C817A"/>
                          </w:rPr>
                          <w:t xml:space="preserve"> </w:t>
                        </w:r>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FD35D1" w:rsidRPr="00913E2C" w:rsidRDefault="00E92790" w:rsidP="00FD35D1">
                              <w:pPr>
                                <w:spacing w:before="160" w:after="100" w:line="204" w:lineRule="auto"/>
                                <w:ind w:left="306"/>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 xml:space="preserve">pecific links to the Australian Curriculum for your language on the ELLA website, in the </w:t>
                              </w:r>
                              <w:r w:rsidR="00FD35D1" w:rsidRPr="002F0081">
                                <w:rPr>
                                  <w:rFonts w:ascii="Calibri" w:hAnsi="Calibri" w:cs="Calibri"/>
                                  <w:color w:val="231F20"/>
                                </w:rPr>
                                <w:br/>
                                <w:t>Educator Zone App Toolkit.</w:t>
                              </w:r>
                              <w:r w:rsidR="00FD35D1">
                                <w:rPr>
                                  <w:rFonts w:ascii="Calibri" w:hAnsi="Calibri" w:cs="Calibri"/>
                                  <w:color w:val="231F20"/>
                                </w:rPr>
                                <w:t xml:space="preserve"> </w:t>
                              </w:r>
                            </w:p>
                            <w:p w:rsidR="00092595" w:rsidRPr="00913E2C" w:rsidRDefault="00092595" w:rsidP="00FD35D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FD35D1" w:rsidRPr="00913E2C" w:rsidRDefault="00E92790" w:rsidP="00FD35D1">
                        <w:pPr>
                          <w:spacing w:before="160" w:after="100" w:line="204" w:lineRule="auto"/>
                          <w:ind w:left="306"/>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 xml:space="preserve">pecific links to the Australian Curriculum for your language on the ELLA website, in the </w:t>
                        </w:r>
                        <w:r w:rsidR="00FD35D1" w:rsidRPr="002F0081">
                          <w:rPr>
                            <w:rFonts w:ascii="Calibri" w:hAnsi="Calibri" w:cs="Calibri"/>
                            <w:color w:val="231F20"/>
                          </w:rPr>
                          <w:br/>
                          <w:t>Educator Zone App Toolkit.</w:t>
                        </w:r>
                        <w:r w:rsidR="00FD35D1">
                          <w:rPr>
                            <w:rFonts w:ascii="Calibri" w:hAnsi="Calibri" w:cs="Calibri"/>
                            <w:color w:val="231F20"/>
                          </w:rPr>
                          <w:t xml:space="preserve"> </w:t>
                        </w:r>
                      </w:p>
                      <w:p w:rsidR="00092595" w:rsidRPr="00913E2C" w:rsidRDefault="00092595" w:rsidP="00FD35D1">
                        <w:pPr>
                          <w:spacing w:before="160" w:after="100" w:line="204" w:lineRule="auto"/>
                          <w:ind w:left="306"/>
                          <w:rPr>
                            <w:rFonts w:ascii="Calibri" w:hAnsi="Calibri" w:cs="Calibri"/>
                            <w:color w:val="231F20"/>
                          </w:rPr>
                        </w:pP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DB1944" w:rsidRDefault="00406AFE" w:rsidP="008C3AC0">
                              <w:pPr>
                                <w:spacing w:before="240" w:after="100" w:line="204" w:lineRule="auto"/>
                                <w:ind w:left="306" w:right="454"/>
                                <w:rPr>
                                  <w:rFonts w:asciiTheme="minorHAnsi" w:hAnsiTheme="minorHAnsi" w:cstheme="minorHAnsi"/>
                                  <w:color w:val="231F20"/>
                                </w:rPr>
                              </w:pPr>
                              <w:r w:rsidRPr="00DB1944">
                                <w:rPr>
                                  <w:rFonts w:asciiTheme="minorHAnsi" w:hAnsiTheme="minorHAnsi" w:cstheme="minorHAnsi"/>
                                  <w:b/>
                                  <w:color w:val="231F20"/>
                                </w:rPr>
                                <w:t>English</w:t>
                              </w:r>
                            </w:p>
                            <w:p w:rsidR="00192CF1" w:rsidRPr="00DB1944" w:rsidRDefault="00192CF1" w:rsidP="00AD0798">
                              <w:pPr>
                                <w:spacing w:after="100" w:line="204" w:lineRule="auto"/>
                                <w:ind w:left="306" w:right="454"/>
                                <w:rPr>
                                  <w:rFonts w:asciiTheme="minorHAnsi" w:hAnsiTheme="minorHAnsi" w:cstheme="minorHAnsi"/>
                                </w:rPr>
                              </w:pPr>
                              <w:r w:rsidRPr="00DB1944">
                                <w:rPr>
                                  <w:rFonts w:asciiTheme="minorHAnsi" w:hAnsiTheme="minorHAnsi" w:cstheme="minorHAnsi"/>
                                </w:rPr>
                                <w:t xml:space="preserve">The Bird </w:t>
                              </w:r>
                              <w:r w:rsidR="005155CF">
                                <w:rPr>
                                  <w:rFonts w:asciiTheme="minorHAnsi" w:hAnsiTheme="minorHAnsi" w:cstheme="minorHAnsi"/>
                                </w:rPr>
                                <w:t>t</w:t>
                              </w:r>
                              <w:r w:rsidRPr="00DB1944">
                                <w:rPr>
                                  <w:rFonts w:asciiTheme="minorHAnsi" w:hAnsiTheme="minorHAnsi" w:cstheme="minorHAnsi"/>
                                </w:rPr>
                                <w:t xml:space="preserve">rainer activity contains the phrase ‘What </w:t>
                              </w:r>
                              <w:r w:rsidR="00DB1944" w:rsidRPr="00DB1944">
                                <w:rPr>
                                  <w:rFonts w:asciiTheme="minorHAnsi" w:hAnsiTheme="minorHAnsi" w:cstheme="minorHAnsi"/>
                                </w:rPr>
                                <w:t xml:space="preserve">is it?’ and the associate response; ‘It’s a ___.’ </w:t>
                              </w:r>
                              <w:r w:rsidR="00F52801">
                                <w:rPr>
                                  <w:rFonts w:asciiTheme="minorHAnsi" w:hAnsiTheme="minorHAnsi" w:cstheme="minorHAnsi"/>
                                </w:rPr>
                                <w:t>Provide</w:t>
                              </w:r>
                              <w:r w:rsidR="00DB1944">
                                <w:rPr>
                                  <w:rFonts w:asciiTheme="minorHAnsi" w:hAnsiTheme="minorHAnsi" w:cstheme="minorHAnsi"/>
                                </w:rPr>
                                <w:t xml:space="preserve"> a series of </w:t>
                              </w:r>
                              <w:r w:rsidR="00F52801">
                                <w:rPr>
                                  <w:rFonts w:asciiTheme="minorHAnsi" w:hAnsiTheme="minorHAnsi" w:cstheme="minorHAnsi"/>
                                </w:rPr>
                                <w:t>cards with the pet words in the target language.</w:t>
                              </w:r>
                              <w:r w:rsidR="00DB1944">
                                <w:rPr>
                                  <w:rFonts w:asciiTheme="minorHAnsi" w:hAnsiTheme="minorHAnsi" w:cstheme="minorHAnsi"/>
                                </w:rPr>
                                <w:t xml:space="preserve"> </w:t>
                              </w:r>
                              <w:r w:rsidR="00F52801">
                                <w:rPr>
                                  <w:rFonts w:asciiTheme="minorHAnsi" w:hAnsiTheme="minorHAnsi" w:cstheme="minorHAnsi"/>
                                </w:rPr>
                                <w:t>S</w:t>
                              </w:r>
                              <w:r w:rsidR="00DB1944">
                                <w:rPr>
                                  <w:rFonts w:asciiTheme="minorHAnsi" w:hAnsiTheme="minorHAnsi" w:cstheme="minorHAnsi"/>
                                </w:rPr>
                                <w:t xml:space="preserve">tudents can take it in turns to </w:t>
                              </w:r>
                              <w:r w:rsidR="00F52801">
                                <w:rPr>
                                  <w:rFonts w:asciiTheme="minorHAnsi" w:hAnsiTheme="minorHAnsi" w:cstheme="minorHAnsi"/>
                                </w:rPr>
                                <w:t xml:space="preserve">take a card without showing anyone and ask their partner or small group </w:t>
                              </w:r>
                              <w:r w:rsidR="005155CF">
                                <w:rPr>
                                  <w:rFonts w:asciiTheme="minorHAnsi" w:hAnsiTheme="minorHAnsi" w:cstheme="minorHAnsi"/>
                                </w:rPr>
                                <w:t>‘</w:t>
                              </w:r>
                              <w:r w:rsidR="00F52801">
                                <w:rPr>
                                  <w:rFonts w:asciiTheme="minorHAnsi" w:hAnsiTheme="minorHAnsi" w:cstheme="minorHAnsi"/>
                                </w:rPr>
                                <w:t>What is it?</w:t>
                              </w:r>
                              <w:r w:rsidR="005155CF">
                                <w:rPr>
                                  <w:rFonts w:asciiTheme="minorHAnsi" w:hAnsiTheme="minorHAnsi" w:cstheme="minorHAnsi"/>
                                </w:rPr>
                                <w:t>’</w:t>
                              </w:r>
                              <w:r w:rsidR="00F52801">
                                <w:rPr>
                                  <w:rFonts w:asciiTheme="minorHAnsi" w:hAnsiTheme="minorHAnsi" w:cstheme="minorHAnsi"/>
                                </w:rPr>
                                <w:t xml:space="preserve"> Others begin to guess the animal as soon as the student begins to draw. </w:t>
                              </w:r>
                              <w:r w:rsidR="005155CF">
                                <w:rPr>
                                  <w:rFonts w:asciiTheme="minorHAnsi" w:hAnsiTheme="minorHAnsi" w:cstheme="minorHAnsi"/>
                                </w:rPr>
                                <w:t>‘</w:t>
                              </w:r>
                              <w:r w:rsidR="00F52801">
                                <w:rPr>
                                  <w:rFonts w:asciiTheme="minorHAnsi" w:hAnsiTheme="minorHAnsi" w:cstheme="minorHAnsi"/>
                                </w:rPr>
                                <w:t>Is it a dog?</w:t>
                              </w:r>
                              <w:r w:rsidR="005155CF">
                                <w:rPr>
                                  <w:rFonts w:asciiTheme="minorHAnsi" w:hAnsiTheme="minorHAnsi" w:cstheme="minorHAnsi"/>
                                </w:rPr>
                                <w:t>’</w:t>
                              </w:r>
                              <w:r w:rsidR="00DB1944">
                                <w:rPr>
                                  <w:rFonts w:asciiTheme="minorHAnsi" w:hAnsiTheme="minorHAnsi" w:cstheme="minorHAnsi"/>
                                </w:rPr>
                                <w:t xml:space="preserve"> </w:t>
                              </w:r>
                              <w:r w:rsidR="00F52801">
                                <w:rPr>
                                  <w:rFonts w:asciiTheme="minorHAnsi" w:hAnsiTheme="minorHAnsi" w:cstheme="minorHAnsi"/>
                                </w:rPr>
                                <w:t>They drawer respo</w:t>
                              </w:r>
                              <w:r w:rsidR="00BD426A">
                                <w:rPr>
                                  <w:rFonts w:asciiTheme="minorHAnsi" w:hAnsiTheme="minorHAnsi" w:cstheme="minorHAnsi"/>
                                </w:rPr>
                                <w:t>nds</w:t>
                              </w:r>
                              <w:r w:rsidR="005155CF">
                                <w:rPr>
                                  <w:rFonts w:asciiTheme="minorHAnsi" w:hAnsiTheme="minorHAnsi" w:cstheme="minorHAnsi"/>
                                </w:rPr>
                                <w:t>,</w:t>
                              </w:r>
                              <w:r w:rsidR="00BD426A">
                                <w:rPr>
                                  <w:rFonts w:asciiTheme="minorHAnsi" w:hAnsiTheme="minorHAnsi" w:cstheme="minorHAnsi"/>
                                </w:rPr>
                                <w:t xml:space="preserve"> </w:t>
                              </w:r>
                              <w:r w:rsidR="005155CF">
                                <w:rPr>
                                  <w:rFonts w:asciiTheme="minorHAnsi" w:hAnsiTheme="minorHAnsi" w:cstheme="minorHAnsi"/>
                                </w:rPr>
                                <w:t>‘</w:t>
                              </w:r>
                              <w:r w:rsidR="00BD426A">
                                <w:rPr>
                                  <w:rFonts w:asciiTheme="minorHAnsi" w:hAnsiTheme="minorHAnsi" w:cstheme="minorHAnsi"/>
                                </w:rPr>
                                <w:t>Yes it’s a dog</w:t>
                              </w:r>
                              <w:r w:rsidR="005155CF">
                                <w:rPr>
                                  <w:rFonts w:asciiTheme="minorHAnsi" w:hAnsiTheme="minorHAnsi" w:cstheme="minorHAnsi"/>
                                </w:rPr>
                                <w:t>.’</w:t>
                              </w:r>
                              <w:r w:rsidR="00BD426A">
                                <w:rPr>
                                  <w:rFonts w:asciiTheme="minorHAnsi" w:hAnsiTheme="minorHAnsi" w:cstheme="minorHAnsi"/>
                                </w:rPr>
                                <w:t xml:space="preserve"> or </w:t>
                              </w:r>
                              <w:r w:rsidR="005155CF">
                                <w:rPr>
                                  <w:rFonts w:asciiTheme="minorHAnsi" w:hAnsiTheme="minorHAnsi" w:cstheme="minorHAnsi"/>
                                </w:rPr>
                                <w:t>‘</w:t>
                              </w:r>
                              <w:r w:rsidR="00BD426A">
                                <w:rPr>
                                  <w:rFonts w:asciiTheme="minorHAnsi" w:hAnsiTheme="minorHAnsi" w:cstheme="minorHAnsi"/>
                                </w:rPr>
                                <w:t>No it’</w:t>
                              </w:r>
                              <w:r w:rsidR="00F52801">
                                <w:rPr>
                                  <w:rFonts w:asciiTheme="minorHAnsi" w:hAnsiTheme="minorHAnsi" w:cstheme="minorHAnsi"/>
                                </w:rPr>
                                <w:t xml:space="preserve">s a </w:t>
                              </w:r>
                              <w:r w:rsidR="00F52801">
                                <w:rPr>
                                  <w:rFonts w:asciiTheme="minorHAnsi" w:hAnsiTheme="minorHAnsi" w:cstheme="minorHAnsi"/>
                                </w:rPr>
                                <w:t>cat</w:t>
                              </w:r>
                              <w:r w:rsidR="005155CF">
                                <w:rPr>
                                  <w:rFonts w:asciiTheme="minorHAnsi" w:hAnsiTheme="minorHAnsi" w:cstheme="minorHAnsi"/>
                                </w:rPr>
                                <w:t>.’</w:t>
                              </w:r>
                              <w:bookmarkStart w:id="2" w:name="_GoBack"/>
                              <w:bookmarkEnd w:id="2"/>
                              <w:r w:rsidR="00F52801">
                                <w:rPr>
                                  <w:rFonts w:asciiTheme="minorHAnsi" w:hAnsiTheme="minorHAnsi" w:cstheme="minorHAnsi"/>
                                </w:rPr>
                                <w:t xml:space="preserve"> in the target language.</w:t>
                              </w:r>
                            </w:p>
                            <w:p w:rsidR="00627780" w:rsidRPr="005A0B83" w:rsidRDefault="00627780" w:rsidP="00627780">
                              <w:pPr>
                                <w:spacing w:before="55" w:after="100" w:line="204" w:lineRule="auto"/>
                                <w:ind w:left="306"/>
                                <w:rPr>
                                  <w:rFonts w:ascii="Calibri" w:hAnsi="Calibri" w:cs="Calibri"/>
                                  <w:b/>
                                </w:rPr>
                              </w:pPr>
                              <w:r w:rsidRPr="00DB1944">
                                <w:rPr>
                                  <w:rFonts w:ascii="Calibri" w:hAnsi="Calibri" w:cs="Calibri"/>
                                  <w:b/>
                                  <w:color w:val="3C817A"/>
                                </w:rPr>
                                <w:t>Aus</w:t>
                              </w:r>
                              <w:r w:rsidR="005C393D" w:rsidRPr="00DB1944">
                                <w:rPr>
                                  <w:rFonts w:ascii="Calibri" w:hAnsi="Calibri" w:cs="Calibri"/>
                                  <w:b/>
                                  <w:color w:val="3C817A"/>
                                </w:rPr>
                                <w:t>tralian Curriculum links (Year 2</w:t>
                              </w:r>
                              <w:r w:rsidRPr="00DB1944">
                                <w:rPr>
                                  <w:rFonts w:ascii="Calibri" w:hAnsi="Calibri" w:cs="Calibri"/>
                                  <w:b/>
                                  <w:color w:val="3C817A"/>
                                </w:rPr>
                                <w:t xml:space="preserve">): </w:t>
                              </w:r>
                              <w:hyperlink r:id="rId19" w:history="1">
                                <w:r w:rsidR="00DB1944" w:rsidRPr="00DB1944">
                                  <w:rPr>
                                    <w:rStyle w:val="Hyperlink"/>
                                    <w:rFonts w:ascii="Calibri" w:hAnsi="Calibri" w:cs="Calibri"/>
                                    <w:b/>
                                  </w:rPr>
                                  <w:t>ACELY1666</w:t>
                                </w:r>
                              </w:hyperlink>
                            </w:p>
                            <w:p w:rsidR="00092595" w:rsidRPr="005A0B83" w:rsidRDefault="00092595" w:rsidP="00627780">
                              <w:pPr>
                                <w:spacing w:before="240" w:after="100" w:line="204" w:lineRule="auto"/>
                                <w:ind w:left="306" w:right="454"/>
                                <w:rPr>
                                  <w:rFonts w:ascii="Calibri" w:hAnsi="Calibri" w:cs="Calibr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A51E3" w:rsidRPr="00DB1944" w:rsidRDefault="00406AFE" w:rsidP="008C3AC0">
                        <w:pPr>
                          <w:spacing w:before="240" w:after="100" w:line="204" w:lineRule="auto"/>
                          <w:ind w:left="306" w:right="454"/>
                          <w:rPr>
                            <w:rFonts w:asciiTheme="minorHAnsi" w:hAnsiTheme="minorHAnsi" w:cstheme="minorHAnsi"/>
                            <w:color w:val="231F20"/>
                          </w:rPr>
                        </w:pPr>
                        <w:r w:rsidRPr="00DB1944">
                          <w:rPr>
                            <w:rFonts w:asciiTheme="minorHAnsi" w:hAnsiTheme="minorHAnsi" w:cstheme="minorHAnsi"/>
                            <w:b/>
                            <w:color w:val="231F20"/>
                          </w:rPr>
                          <w:t>English</w:t>
                        </w:r>
                      </w:p>
                      <w:p w:rsidR="00192CF1" w:rsidRPr="00DB1944" w:rsidRDefault="00192CF1" w:rsidP="00AD0798">
                        <w:pPr>
                          <w:spacing w:after="100" w:line="204" w:lineRule="auto"/>
                          <w:ind w:left="306" w:right="454"/>
                          <w:rPr>
                            <w:rFonts w:asciiTheme="minorHAnsi" w:hAnsiTheme="minorHAnsi" w:cstheme="minorHAnsi"/>
                          </w:rPr>
                        </w:pPr>
                        <w:r w:rsidRPr="00DB1944">
                          <w:rPr>
                            <w:rFonts w:asciiTheme="minorHAnsi" w:hAnsiTheme="minorHAnsi" w:cstheme="minorHAnsi"/>
                          </w:rPr>
                          <w:t xml:space="preserve">The Bird </w:t>
                        </w:r>
                        <w:r w:rsidR="005155CF">
                          <w:rPr>
                            <w:rFonts w:asciiTheme="minorHAnsi" w:hAnsiTheme="minorHAnsi" w:cstheme="minorHAnsi"/>
                          </w:rPr>
                          <w:t>t</w:t>
                        </w:r>
                        <w:r w:rsidRPr="00DB1944">
                          <w:rPr>
                            <w:rFonts w:asciiTheme="minorHAnsi" w:hAnsiTheme="minorHAnsi" w:cstheme="minorHAnsi"/>
                          </w:rPr>
                          <w:t xml:space="preserve">rainer activity contains the phrase ‘What </w:t>
                        </w:r>
                        <w:r w:rsidR="00DB1944" w:rsidRPr="00DB1944">
                          <w:rPr>
                            <w:rFonts w:asciiTheme="minorHAnsi" w:hAnsiTheme="minorHAnsi" w:cstheme="minorHAnsi"/>
                          </w:rPr>
                          <w:t xml:space="preserve">is it?’ and the associate response; ‘It’s a ___.’ </w:t>
                        </w:r>
                        <w:r w:rsidR="00F52801">
                          <w:rPr>
                            <w:rFonts w:asciiTheme="minorHAnsi" w:hAnsiTheme="minorHAnsi" w:cstheme="minorHAnsi"/>
                          </w:rPr>
                          <w:t>Provide</w:t>
                        </w:r>
                        <w:r w:rsidR="00DB1944">
                          <w:rPr>
                            <w:rFonts w:asciiTheme="minorHAnsi" w:hAnsiTheme="minorHAnsi" w:cstheme="minorHAnsi"/>
                          </w:rPr>
                          <w:t xml:space="preserve"> a series of </w:t>
                        </w:r>
                        <w:r w:rsidR="00F52801">
                          <w:rPr>
                            <w:rFonts w:asciiTheme="minorHAnsi" w:hAnsiTheme="minorHAnsi" w:cstheme="minorHAnsi"/>
                          </w:rPr>
                          <w:t>cards with the pet words in the target language.</w:t>
                        </w:r>
                        <w:r w:rsidR="00DB1944">
                          <w:rPr>
                            <w:rFonts w:asciiTheme="minorHAnsi" w:hAnsiTheme="minorHAnsi" w:cstheme="minorHAnsi"/>
                          </w:rPr>
                          <w:t xml:space="preserve"> </w:t>
                        </w:r>
                        <w:r w:rsidR="00F52801">
                          <w:rPr>
                            <w:rFonts w:asciiTheme="minorHAnsi" w:hAnsiTheme="minorHAnsi" w:cstheme="minorHAnsi"/>
                          </w:rPr>
                          <w:t>S</w:t>
                        </w:r>
                        <w:r w:rsidR="00DB1944">
                          <w:rPr>
                            <w:rFonts w:asciiTheme="minorHAnsi" w:hAnsiTheme="minorHAnsi" w:cstheme="minorHAnsi"/>
                          </w:rPr>
                          <w:t xml:space="preserve">tudents can take it in turns to </w:t>
                        </w:r>
                        <w:r w:rsidR="00F52801">
                          <w:rPr>
                            <w:rFonts w:asciiTheme="minorHAnsi" w:hAnsiTheme="minorHAnsi" w:cstheme="minorHAnsi"/>
                          </w:rPr>
                          <w:t xml:space="preserve">take a card without showing anyone and ask their partner or small group </w:t>
                        </w:r>
                        <w:r w:rsidR="005155CF">
                          <w:rPr>
                            <w:rFonts w:asciiTheme="minorHAnsi" w:hAnsiTheme="minorHAnsi" w:cstheme="minorHAnsi"/>
                          </w:rPr>
                          <w:t>‘</w:t>
                        </w:r>
                        <w:r w:rsidR="00F52801">
                          <w:rPr>
                            <w:rFonts w:asciiTheme="minorHAnsi" w:hAnsiTheme="minorHAnsi" w:cstheme="minorHAnsi"/>
                          </w:rPr>
                          <w:t>What is it?</w:t>
                        </w:r>
                        <w:r w:rsidR="005155CF">
                          <w:rPr>
                            <w:rFonts w:asciiTheme="minorHAnsi" w:hAnsiTheme="minorHAnsi" w:cstheme="minorHAnsi"/>
                          </w:rPr>
                          <w:t>’</w:t>
                        </w:r>
                        <w:r w:rsidR="00F52801">
                          <w:rPr>
                            <w:rFonts w:asciiTheme="minorHAnsi" w:hAnsiTheme="minorHAnsi" w:cstheme="minorHAnsi"/>
                          </w:rPr>
                          <w:t xml:space="preserve"> Others begin to guess the animal as soon as the student begins to draw. </w:t>
                        </w:r>
                        <w:r w:rsidR="005155CF">
                          <w:rPr>
                            <w:rFonts w:asciiTheme="minorHAnsi" w:hAnsiTheme="minorHAnsi" w:cstheme="minorHAnsi"/>
                          </w:rPr>
                          <w:t>‘</w:t>
                        </w:r>
                        <w:r w:rsidR="00F52801">
                          <w:rPr>
                            <w:rFonts w:asciiTheme="minorHAnsi" w:hAnsiTheme="minorHAnsi" w:cstheme="minorHAnsi"/>
                          </w:rPr>
                          <w:t>Is it a dog?</w:t>
                        </w:r>
                        <w:r w:rsidR="005155CF">
                          <w:rPr>
                            <w:rFonts w:asciiTheme="minorHAnsi" w:hAnsiTheme="minorHAnsi" w:cstheme="minorHAnsi"/>
                          </w:rPr>
                          <w:t>’</w:t>
                        </w:r>
                        <w:r w:rsidR="00DB1944">
                          <w:rPr>
                            <w:rFonts w:asciiTheme="minorHAnsi" w:hAnsiTheme="minorHAnsi" w:cstheme="minorHAnsi"/>
                          </w:rPr>
                          <w:t xml:space="preserve"> </w:t>
                        </w:r>
                        <w:r w:rsidR="00F52801">
                          <w:rPr>
                            <w:rFonts w:asciiTheme="minorHAnsi" w:hAnsiTheme="minorHAnsi" w:cstheme="minorHAnsi"/>
                          </w:rPr>
                          <w:t>They drawer respo</w:t>
                        </w:r>
                        <w:r w:rsidR="00BD426A">
                          <w:rPr>
                            <w:rFonts w:asciiTheme="minorHAnsi" w:hAnsiTheme="minorHAnsi" w:cstheme="minorHAnsi"/>
                          </w:rPr>
                          <w:t>nds</w:t>
                        </w:r>
                        <w:r w:rsidR="005155CF">
                          <w:rPr>
                            <w:rFonts w:asciiTheme="minorHAnsi" w:hAnsiTheme="minorHAnsi" w:cstheme="minorHAnsi"/>
                          </w:rPr>
                          <w:t>,</w:t>
                        </w:r>
                        <w:r w:rsidR="00BD426A">
                          <w:rPr>
                            <w:rFonts w:asciiTheme="minorHAnsi" w:hAnsiTheme="minorHAnsi" w:cstheme="minorHAnsi"/>
                          </w:rPr>
                          <w:t xml:space="preserve"> </w:t>
                        </w:r>
                        <w:r w:rsidR="005155CF">
                          <w:rPr>
                            <w:rFonts w:asciiTheme="minorHAnsi" w:hAnsiTheme="minorHAnsi" w:cstheme="minorHAnsi"/>
                          </w:rPr>
                          <w:t>‘</w:t>
                        </w:r>
                        <w:r w:rsidR="00BD426A">
                          <w:rPr>
                            <w:rFonts w:asciiTheme="minorHAnsi" w:hAnsiTheme="minorHAnsi" w:cstheme="minorHAnsi"/>
                          </w:rPr>
                          <w:t>Yes it’s a dog</w:t>
                        </w:r>
                        <w:r w:rsidR="005155CF">
                          <w:rPr>
                            <w:rFonts w:asciiTheme="minorHAnsi" w:hAnsiTheme="minorHAnsi" w:cstheme="minorHAnsi"/>
                          </w:rPr>
                          <w:t>.’</w:t>
                        </w:r>
                        <w:r w:rsidR="00BD426A">
                          <w:rPr>
                            <w:rFonts w:asciiTheme="minorHAnsi" w:hAnsiTheme="minorHAnsi" w:cstheme="minorHAnsi"/>
                          </w:rPr>
                          <w:t xml:space="preserve"> or </w:t>
                        </w:r>
                        <w:r w:rsidR="005155CF">
                          <w:rPr>
                            <w:rFonts w:asciiTheme="minorHAnsi" w:hAnsiTheme="minorHAnsi" w:cstheme="minorHAnsi"/>
                          </w:rPr>
                          <w:t>‘</w:t>
                        </w:r>
                        <w:r w:rsidR="00BD426A">
                          <w:rPr>
                            <w:rFonts w:asciiTheme="minorHAnsi" w:hAnsiTheme="minorHAnsi" w:cstheme="minorHAnsi"/>
                          </w:rPr>
                          <w:t>No it’</w:t>
                        </w:r>
                        <w:r w:rsidR="00F52801">
                          <w:rPr>
                            <w:rFonts w:asciiTheme="minorHAnsi" w:hAnsiTheme="minorHAnsi" w:cstheme="minorHAnsi"/>
                          </w:rPr>
                          <w:t xml:space="preserve">s a </w:t>
                        </w:r>
                        <w:r w:rsidR="00F52801">
                          <w:rPr>
                            <w:rFonts w:asciiTheme="minorHAnsi" w:hAnsiTheme="minorHAnsi" w:cstheme="minorHAnsi"/>
                          </w:rPr>
                          <w:t>cat</w:t>
                        </w:r>
                        <w:r w:rsidR="005155CF">
                          <w:rPr>
                            <w:rFonts w:asciiTheme="minorHAnsi" w:hAnsiTheme="minorHAnsi" w:cstheme="minorHAnsi"/>
                          </w:rPr>
                          <w:t>.’</w:t>
                        </w:r>
                        <w:bookmarkStart w:id="3" w:name="_GoBack"/>
                        <w:bookmarkEnd w:id="3"/>
                        <w:r w:rsidR="00F52801">
                          <w:rPr>
                            <w:rFonts w:asciiTheme="minorHAnsi" w:hAnsiTheme="minorHAnsi" w:cstheme="minorHAnsi"/>
                          </w:rPr>
                          <w:t xml:space="preserve"> in the target language.</w:t>
                        </w:r>
                      </w:p>
                      <w:p w:rsidR="00627780" w:rsidRPr="005A0B83" w:rsidRDefault="00627780" w:rsidP="00627780">
                        <w:pPr>
                          <w:spacing w:before="55" w:after="100" w:line="204" w:lineRule="auto"/>
                          <w:ind w:left="306"/>
                          <w:rPr>
                            <w:rFonts w:ascii="Calibri" w:hAnsi="Calibri" w:cs="Calibri"/>
                            <w:b/>
                          </w:rPr>
                        </w:pPr>
                        <w:r w:rsidRPr="00DB1944">
                          <w:rPr>
                            <w:rFonts w:ascii="Calibri" w:hAnsi="Calibri" w:cs="Calibri"/>
                            <w:b/>
                            <w:color w:val="3C817A"/>
                          </w:rPr>
                          <w:t>Aus</w:t>
                        </w:r>
                        <w:r w:rsidR="005C393D" w:rsidRPr="00DB1944">
                          <w:rPr>
                            <w:rFonts w:ascii="Calibri" w:hAnsi="Calibri" w:cs="Calibri"/>
                            <w:b/>
                            <w:color w:val="3C817A"/>
                          </w:rPr>
                          <w:t>tralian Curriculum links (Year 2</w:t>
                        </w:r>
                        <w:r w:rsidRPr="00DB1944">
                          <w:rPr>
                            <w:rFonts w:ascii="Calibri" w:hAnsi="Calibri" w:cs="Calibri"/>
                            <w:b/>
                            <w:color w:val="3C817A"/>
                          </w:rPr>
                          <w:t xml:space="preserve">): </w:t>
                        </w:r>
                        <w:hyperlink r:id="rId20" w:history="1">
                          <w:r w:rsidR="00DB1944" w:rsidRPr="00DB1944">
                            <w:rPr>
                              <w:rStyle w:val="Hyperlink"/>
                              <w:rFonts w:ascii="Calibri" w:hAnsi="Calibri" w:cs="Calibri"/>
                              <w:b/>
                            </w:rPr>
                            <w:t>ACELY1666</w:t>
                          </w:r>
                        </w:hyperlink>
                      </w:p>
                      <w:p w:rsidR="00092595" w:rsidRPr="005A0B83" w:rsidRDefault="00092595" w:rsidP="00627780">
                        <w:pPr>
                          <w:spacing w:before="240" w:after="100" w:line="204" w:lineRule="auto"/>
                          <w:ind w:left="306" w:right="454"/>
                          <w:rPr>
                            <w:rFonts w:ascii="Calibri" w:hAnsi="Calibri" w:cs="Calibri"/>
                            <w:b/>
                          </w:rPr>
                        </w:pPr>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107950</wp:posOffset>
            </wp:positionH>
            <wp:positionV relativeFrom="paragraph">
              <wp:posOffset>1489075</wp:posOffset>
            </wp:positionV>
            <wp:extent cx="7359650" cy="1073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61566" cy="1073429"/>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31242"/>
    <w:rsid w:val="00054DCF"/>
    <w:rsid w:val="00092595"/>
    <w:rsid w:val="000A7AF4"/>
    <w:rsid w:val="000A7C84"/>
    <w:rsid w:val="00122EDB"/>
    <w:rsid w:val="00141D0F"/>
    <w:rsid w:val="00192CF1"/>
    <w:rsid w:val="00195F4D"/>
    <w:rsid w:val="001D2DE9"/>
    <w:rsid w:val="001D73E3"/>
    <w:rsid w:val="001E6FDC"/>
    <w:rsid w:val="001F18F3"/>
    <w:rsid w:val="00231991"/>
    <w:rsid w:val="0023714D"/>
    <w:rsid w:val="00273098"/>
    <w:rsid w:val="00277AB9"/>
    <w:rsid w:val="002A4BAF"/>
    <w:rsid w:val="00312C0E"/>
    <w:rsid w:val="00332841"/>
    <w:rsid w:val="003462DE"/>
    <w:rsid w:val="003966EC"/>
    <w:rsid w:val="00406AFE"/>
    <w:rsid w:val="00417BAB"/>
    <w:rsid w:val="00456A4B"/>
    <w:rsid w:val="0047617A"/>
    <w:rsid w:val="0048270C"/>
    <w:rsid w:val="004B36B8"/>
    <w:rsid w:val="004D4611"/>
    <w:rsid w:val="00505CF5"/>
    <w:rsid w:val="00506249"/>
    <w:rsid w:val="00513188"/>
    <w:rsid w:val="005155CF"/>
    <w:rsid w:val="00524383"/>
    <w:rsid w:val="005377C0"/>
    <w:rsid w:val="00567538"/>
    <w:rsid w:val="005712D9"/>
    <w:rsid w:val="0059196F"/>
    <w:rsid w:val="00592BE4"/>
    <w:rsid w:val="00592CCE"/>
    <w:rsid w:val="005A0B83"/>
    <w:rsid w:val="005B3094"/>
    <w:rsid w:val="005C393D"/>
    <w:rsid w:val="005F3561"/>
    <w:rsid w:val="00604017"/>
    <w:rsid w:val="00627780"/>
    <w:rsid w:val="0064105F"/>
    <w:rsid w:val="00690833"/>
    <w:rsid w:val="00697BF7"/>
    <w:rsid w:val="00697FE4"/>
    <w:rsid w:val="006B390F"/>
    <w:rsid w:val="006C73A6"/>
    <w:rsid w:val="006D5485"/>
    <w:rsid w:val="0070123B"/>
    <w:rsid w:val="007E2351"/>
    <w:rsid w:val="00806602"/>
    <w:rsid w:val="0081463A"/>
    <w:rsid w:val="00820DE9"/>
    <w:rsid w:val="00874617"/>
    <w:rsid w:val="00875D84"/>
    <w:rsid w:val="0088322F"/>
    <w:rsid w:val="008913E1"/>
    <w:rsid w:val="00891B57"/>
    <w:rsid w:val="008C3AC0"/>
    <w:rsid w:val="008D5346"/>
    <w:rsid w:val="008E6BEC"/>
    <w:rsid w:val="008F7347"/>
    <w:rsid w:val="008F7828"/>
    <w:rsid w:val="00900AE5"/>
    <w:rsid w:val="00913E2C"/>
    <w:rsid w:val="00943283"/>
    <w:rsid w:val="00943C45"/>
    <w:rsid w:val="00955039"/>
    <w:rsid w:val="00967372"/>
    <w:rsid w:val="00994BB6"/>
    <w:rsid w:val="00996AAB"/>
    <w:rsid w:val="009E1508"/>
    <w:rsid w:val="009F7D28"/>
    <w:rsid w:val="00A06CE7"/>
    <w:rsid w:val="00A26918"/>
    <w:rsid w:val="00A716EB"/>
    <w:rsid w:val="00AC331B"/>
    <w:rsid w:val="00AD0798"/>
    <w:rsid w:val="00B05E76"/>
    <w:rsid w:val="00B15296"/>
    <w:rsid w:val="00B26325"/>
    <w:rsid w:val="00B2739D"/>
    <w:rsid w:val="00B416BB"/>
    <w:rsid w:val="00BA0AAC"/>
    <w:rsid w:val="00BD3E65"/>
    <w:rsid w:val="00BD426A"/>
    <w:rsid w:val="00BE2861"/>
    <w:rsid w:val="00C307E8"/>
    <w:rsid w:val="00C87B21"/>
    <w:rsid w:val="00CA51E3"/>
    <w:rsid w:val="00CD3A10"/>
    <w:rsid w:val="00CE18AA"/>
    <w:rsid w:val="00CE6103"/>
    <w:rsid w:val="00D22E05"/>
    <w:rsid w:val="00D34500"/>
    <w:rsid w:val="00D65963"/>
    <w:rsid w:val="00D878D7"/>
    <w:rsid w:val="00DB1944"/>
    <w:rsid w:val="00DC128F"/>
    <w:rsid w:val="00DC77CA"/>
    <w:rsid w:val="00DD5FE9"/>
    <w:rsid w:val="00DF243C"/>
    <w:rsid w:val="00DF6E60"/>
    <w:rsid w:val="00E00196"/>
    <w:rsid w:val="00E0796C"/>
    <w:rsid w:val="00E40A17"/>
    <w:rsid w:val="00E9249C"/>
    <w:rsid w:val="00E92790"/>
    <w:rsid w:val="00E93DF1"/>
    <w:rsid w:val="00EB3B0D"/>
    <w:rsid w:val="00F0447E"/>
    <w:rsid w:val="00F2001F"/>
    <w:rsid w:val="00F47382"/>
    <w:rsid w:val="00F500C6"/>
    <w:rsid w:val="00F52801"/>
    <w:rsid w:val="00F70BD6"/>
    <w:rsid w:val="00F90445"/>
    <w:rsid w:val="00FA4942"/>
    <w:rsid w:val="00FA6D97"/>
    <w:rsid w:val="00FD35D1"/>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VAM108" TargetMode="External"/><Relationship Id="rId13" Type="http://schemas.openxmlformats.org/officeDocument/2006/relationships/hyperlink" Target="https://www.australiancurriculum.edu.au/Search/?q=ACAVAM108" TargetMode="External"/><Relationship Id="rId18" Type="http://schemas.openxmlformats.org/officeDocument/2006/relationships/hyperlink" Target="https://www.australiancurriculum.edu.au/Search/?q=ACADRM02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s://www.australiancurriculum.edu.au/Search/?q=ACELY1671" TargetMode="External"/><Relationship Id="rId12" Type="http://schemas.openxmlformats.org/officeDocument/2006/relationships/hyperlink" Target="https://www.australiancurriculum.edu.au/Search/?q=ACELY1789" TargetMode="External"/><Relationship Id="rId17" Type="http://schemas.openxmlformats.org/officeDocument/2006/relationships/hyperlink" Target="https://www.australiancurriculum.edu.au/Search/?q=acely166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ustraliancurriculum.edu.au/Search/?q=ACADRM028" TargetMode="External"/><Relationship Id="rId20" Type="http://schemas.openxmlformats.org/officeDocument/2006/relationships/hyperlink" Target="https://www.australiancurriculum.edu.au/Search/?q=acely1666" TargetMode="External"/><Relationship Id="rId1" Type="http://schemas.openxmlformats.org/officeDocument/2006/relationships/styles" Target="styles.xml"/><Relationship Id="rId6" Type="http://schemas.openxmlformats.org/officeDocument/2006/relationships/hyperlink" Target="https://www.australiancurriculum.edu.au/Search/?q=ACAVAM108" TargetMode="External"/><Relationship Id="rId11" Type="http://schemas.openxmlformats.org/officeDocument/2006/relationships/hyperlink" Target="https://www.australiancurriculum.edu.au/Search/?q=ACTDEP007" TargetMode="External"/><Relationship Id="rId24" Type="http://schemas.openxmlformats.org/officeDocument/2006/relationships/image" Target="media/image5.png"/><Relationship Id="rId5" Type="http://schemas.openxmlformats.org/officeDocument/2006/relationships/hyperlink" Target="https://www.australiancurriculum.edu.au/Search/?q=ACELY1671" TargetMode="External"/><Relationship Id="rId15" Type="http://schemas.openxmlformats.org/officeDocument/2006/relationships/hyperlink" Target="https://www.australiancurriculum.edu.au/Search/?q=acely1666" TargetMode="External"/><Relationship Id="rId23" Type="http://schemas.openxmlformats.org/officeDocument/2006/relationships/image" Target="media/image4.png"/><Relationship Id="rId10" Type="http://schemas.openxmlformats.org/officeDocument/2006/relationships/hyperlink" Target="https://www.australiancurriculum.edu.au/Search/?q=ACAVAM108" TargetMode="External"/><Relationship Id="rId19" Type="http://schemas.openxmlformats.org/officeDocument/2006/relationships/hyperlink" Target="https://www.australiancurriculum.edu.au/Search/?q=acely1666" TargetMode="External"/><Relationship Id="rId4" Type="http://schemas.openxmlformats.org/officeDocument/2006/relationships/image" Target="media/image1.png"/><Relationship Id="rId9" Type="http://schemas.openxmlformats.org/officeDocument/2006/relationships/hyperlink" Target="https://www.australiancurriculum.edu.au/Search/?q=ACELY1789" TargetMode="External"/><Relationship Id="rId14" Type="http://schemas.openxmlformats.org/officeDocument/2006/relationships/hyperlink" Target="https://www.australiancurriculum.edu.au/Search/?q=ACTDEP007"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2</cp:revision>
  <cp:lastPrinted>2020-02-04T06:35:00Z</cp:lastPrinted>
  <dcterms:created xsi:type="dcterms:W3CDTF">2021-02-11T04:31:00Z</dcterms:created>
  <dcterms:modified xsi:type="dcterms:W3CDTF">2021-02-11T04:31:00Z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