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5626100</wp:posOffset>
            </wp:positionH>
            <wp:positionV relativeFrom="paragraph">
              <wp:posOffset>-158750</wp:posOffset>
            </wp:positionV>
            <wp:extent cx="1861820" cy="137258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8044" cy="1377172"/>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6E2D63">
        <w:rPr>
          <w:rFonts w:asciiTheme="minorHAnsi" w:hAnsiTheme="minorHAnsi" w:cstheme="minorHAnsi"/>
          <w:b/>
          <w:color w:val="3C817A"/>
          <w:sz w:val="45"/>
        </w:rPr>
        <w:t>2</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6E2D63">
        <w:rPr>
          <w:rFonts w:asciiTheme="minorHAnsi" w:hAnsiTheme="minorHAnsi" w:cstheme="minorHAnsi"/>
          <w:b/>
          <w:i/>
          <w:color w:val="3C817A"/>
          <w:sz w:val="45"/>
        </w:rPr>
        <w:t>at the Beach</w:t>
      </w:r>
    </w:p>
    <w:p w:rsidR="00092595" w:rsidRPr="008D5346" w:rsidRDefault="006E2D63">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Submarine</w:t>
      </w:r>
      <w:r w:rsidR="00D8058D">
        <w:rPr>
          <w:rFonts w:asciiTheme="minorHAnsi" w:hAnsiTheme="minorHAnsi" w:cstheme="minorHAnsi"/>
          <w:b/>
          <w:color w:val="E16C26"/>
          <w:sz w:val="40"/>
          <w:szCs w:val="40"/>
        </w:rPr>
        <w:t xml:space="preserve"> </w:t>
      </w:r>
      <w:bookmarkStart w:id="0" w:name="_GoBack"/>
      <w:bookmarkEnd w:id="0"/>
    </w:p>
    <w:p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374514</wp:posOffset>
                </wp:positionH>
                <wp:positionV relativeFrom="paragraph">
                  <wp:posOffset>201930</wp:posOffset>
                </wp:positionV>
                <wp:extent cx="5099186" cy="1440180"/>
                <wp:effectExtent l="0" t="19050" r="4445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186" cy="1440180"/>
                          <a:chOff x="598" y="318"/>
                          <a:chExt cx="7299"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598" y="318"/>
                            <a:ext cx="714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9839F2" w:rsidRPr="00426798" w:rsidRDefault="009839F2" w:rsidP="009839F2">
                              <w:pPr>
                                <w:tabs>
                                  <w:tab w:val="left" w:pos="6218"/>
                                </w:tabs>
                                <w:spacing w:before="240" w:after="100"/>
                                <w:ind w:left="306" w:right="1038"/>
                                <w:rPr>
                                  <w:rFonts w:asciiTheme="minorHAnsi" w:hAnsiTheme="minorHAnsi" w:cstheme="minorHAnsi"/>
                                </w:rPr>
                              </w:pPr>
                              <w:r w:rsidRPr="008557AE">
                                <w:rPr>
                                  <w:rFonts w:asciiTheme="minorHAnsi" w:hAnsiTheme="minorHAnsi" w:cstheme="minorHAnsi"/>
                                  <w:b/>
                                  <w:color w:val="231F20"/>
                                </w:rPr>
                                <w:t xml:space="preserve">Learning intentions: </w:t>
                              </w:r>
                              <w:r w:rsidR="00E97CBB">
                                <w:rPr>
                                  <w:rFonts w:asciiTheme="minorHAnsi" w:hAnsiTheme="minorHAnsi" w:cstheme="minorHAnsi"/>
                                  <w:color w:val="231F20"/>
                                </w:rPr>
                                <w:t xml:space="preserve">We </w:t>
                              </w:r>
                              <w:r w:rsidR="00E97CBB" w:rsidRPr="00E97CBB">
                                <w:rPr>
                                  <w:rFonts w:asciiTheme="minorHAnsi" w:hAnsiTheme="minorHAnsi" w:cstheme="minorHAnsi"/>
                                  <w:color w:val="231F20"/>
                                </w:rPr>
                                <w:t xml:space="preserve">are learning to identify </w:t>
                              </w:r>
                              <w:r w:rsidR="00E97CBB">
                                <w:rPr>
                                  <w:rFonts w:asciiTheme="minorHAnsi" w:hAnsiTheme="minorHAnsi" w:cstheme="minorHAnsi"/>
                                  <w:color w:val="231F20"/>
                                </w:rPr>
                                <w:t xml:space="preserve">and say </w:t>
                              </w:r>
                              <w:r w:rsidR="00E97CBB" w:rsidRPr="00E97CBB">
                                <w:rPr>
                                  <w:rFonts w:asciiTheme="minorHAnsi" w:hAnsiTheme="minorHAnsi" w:cstheme="minorHAnsi"/>
                                  <w:color w:val="231F20"/>
                                </w:rPr>
                                <w:t>the names</w:t>
                              </w:r>
                              <w:r w:rsidR="00E97CBB">
                                <w:rPr>
                                  <w:rFonts w:asciiTheme="minorHAnsi" w:hAnsiTheme="minorHAnsi" w:cstheme="minorHAnsi"/>
                                  <w:color w:val="231F20"/>
                                </w:rPr>
                                <w:t xml:space="preserve"> of </w:t>
                              </w:r>
                              <w:proofErr w:type="spellStart"/>
                              <w:r w:rsidR="00E97CBB">
                                <w:rPr>
                                  <w:rFonts w:asciiTheme="minorHAnsi" w:hAnsiTheme="minorHAnsi" w:cstheme="minorHAnsi"/>
                                  <w:color w:val="231F20"/>
                                </w:rPr>
                                <w:t>colours</w:t>
                              </w:r>
                              <w:proofErr w:type="spellEnd"/>
                              <w:r w:rsidR="00E97CBB">
                                <w:rPr>
                                  <w:rFonts w:asciiTheme="minorHAnsi" w:hAnsiTheme="minorHAnsi" w:cstheme="minorHAnsi"/>
                                  <w:color w:val="231F20"/>
                                </w:rPr>
                                <w:t xml:space="preserve"> in </w:t>
                              </w:r>
                              <w:r w:rsidR="00E97CBB" w:rsidRPr="00426798">
                                <w:rPr>
                                  <w:rFonts w:asciiTheme="minorHAnsi" w:hAnsiTheme="minorHAnsi" w:cstheme="minorHAnsi"/>
                                  <w:color w:val="231F20"/>
                                </w:rPr>
                                <w:t>________ (language).</w:t>
                              </w:r>
                            </w:p>
                            <w:p w:rsidR="009839F2" w:rsidRPr="00426798" w:rsidRDefault="009839F2" w:rsidP="009839F2">
                              <w:pPr>
                                <w:spacing w:before="56" w:after="100"/>
                                <w:ind w:left="306"/>
                                <w:rPr>
                                  <w:rFonts w:asciiTheme="minorHAnsi" w:hAnsiTheme="minorHAnsi" w:cstheme="minorHAnsi"/>
                                </w:rPr>
                              </w:pPr>
                              <w:r w:rsidRPr="00426798">
                                <w:rPr>
                                  <w:rFonts w:asciiTheme="minorHAnsi" w:hAnsiTheme="minorHAnsi" w:cstheme="minorHAnsi"/>
                                  <w:b/>
                                  <w:color w:val="231F20"/>
                                </w:rPr>
                                <w:t xml:space="preserve">Success criteria: </w:t>
                              </w:r>
                              <w:r w:rsidRPr="00426798">
                                <w:rPr>
                                  <w:rFonts w:asciiTheme="minorHAnsi" w:hAnsiTheme="minorHAnsi" w:cstheme="minorHAnsi"/>
                                  <w:color w:val="231F20"/>
                                </w:rPr>
                                <w:t xml:space="preserve">I can </w:t>
                              </w:r>
                              <w:r w:rsidR="00426798" w:rsidRPr="00426798">
                                <w:rPr>
                                  <w:rFonts w:asciiTheme="minorHAnsi" w:hAnsiTheme="minorHAnsi" w:cstheme="minorHAnsi"/>
                                  <w:color w:val="231F20"/>
                                </w:rPr>
                                <w:t xml:space="preserve">identify and say the names of </w:t>
                              </w:r>
                              <w:proofErr w:type="spellStart"/>
                              <w:r w:rsidR="00426798" w:rsidRPr="00426798">
                                <w:rPr>
                                  <w:rFonts w:asciiTheme="minorHAnsi" w:hAnsiTheme="minorHAnsi" w:cstheme="minorHAnsi"/>
                                  <w:color w:val="231F20"/>
                                </w:rPr>
                                <w:t>colours</w:t>
                              </w:r>
                              <w:proofErr w:type="spellEnd"/>
                              <w:r w:rsidR="00426798" w:rsidRPr="00426798">
                                <w:rPr>
                                  <w:rFonts w:asciiTheme="minorHAnsi" w:hAnsiTheme="minorHAnsi" w:cstheme="minorHAnsi"/>
                                  <w:color w:val="231F20"/>
                                </w:rPr>
                                <w:t xml:space="preserve"> in ________ (language).</w:t>
                              </w:r>
                            </w:p>
                            <w:p w:rsidR="00092595" w:rsidRPr="001D2DE9" w:rsidRDefault="009839F2" w:rsidP="009839F2">
                              <w:pPr>
                                <w:tabs>
                                  <w:tab w:val="left" w:pos="1109"/>
                                </w:tabs>
                                <w:spacing w:before="31" w:after="100"/>
                                <w:ind w:left="306" w:right="437"/>
                                <w:rPr>
                                  <w:rFonts w:asciiTheme="minorHAnsi" w:hAnsiTheme="minorHAnsi" w:cstheme="minorHAnsi"/>
                                </w:rPr>
                              </w:pPr>
                              <w:r w:rsidRPr="00CE18DA">
                                <w:rPr>
                                  <w:rFonts w:asciiTheme="minorHAnsi" w:hAnsiTheme="minorHAnsi" w:cstheme="minorHAnsi"/>
                                  <w:b/>
                                  <w:color w:val="231F20"/>
                                </w:rPr>
                                <w:t>Resources:</w:t>
                              </w:r>
                              <w:r w:rsidR="00CE18DA" w:rsidRPr="00CE18DA">
                                <w:rPr>
                                  <w:rFonts w:asciiTheme="minorHAnsi" w:hAnsiTheme="minorHAnsi" w:cstheme="minorHAnsi"/>
                                  <w:color w:val="231F20"/>
                                </w:rPr>
                                <w:t xml:space="preserve"> App 2, App 2</w:t>
                              </w:r>
                              <w:r w:rsidRPr="00CE18DA">
                                <w:rPr>
                                  <w:rFonts w:asciiTheme="minorHAnsi" w:hAnsiTheme="minorHAnsi" w:cstheme="minorHAnsi"/>
                                  <w:color w:val="231F20"/>
                                </w:rPr>
                                <w:t xml:space="preserve"> guide, </w:t>
                              </w:r>
                              <w:r w:rsidR="005625C5">
                                <w:rPr>
                                  <w:rFonts w:asciiTheme="minorHAnsi" w:hAnsiTheme="minorHAnsi" w:cstheme="minorHAnsi"/>
                                  <w:color w:val="231F20"/>
                                </w:rPr>
                                <w:t xml:space="preserve">sea creature colour cards PDF, </w:t>
                              </w:r>
                              <w:r w:rsidR="00CE18DA" w:rsidRPr="00CE18DA">
                                <w:rPr>
                                  <w:rFonts w:asciiTheme="minorHAnsi" w:hAnsiTheme="minorHAnsi" w:cstheme="minorHAnsi"/>
                                  <w:color w:val="231F20"/>
                                </w:rPr>
                                <w:t>various c</w:t>
                              </w:r>
                              <w:r w:rsidR="00533FDD">
                                <w:rPr>
                                  <w:rFonts w:asciiTheme="minorHAnsi" w:hAnsiTheme="minorHAnsi" w:cstheme="minorHAnsi"/>
                                  <w:color w:val="231F20"/>
                                </w:rPr>
                                <w:t>raft materials</w:t>
                              </w:r>
                              <w:r w:rsidR="005C4F40">
                                <w:rPr>
                                  <w:rFonts w:asciiTheme="minorHAnsi" w:hAnsiTheme="minorHAnsi" w:cstheme="minorHAnsi"/>
                                  <w:color w:val="231F20"/>
                                </w:rPr>
                                <w:t xml:space="preserve"> such as </w:t>
                              </w:r>
                              <w:r w:rsidR="00533FDD">
                                <w:rPr>
                                  <w:rFonts w:asciiTheme="minorHAnsi" w:hAnsiTheme="minorHAnsi" w:cstheme="minorHAnsi"/>
                                  <w:color w:val="231F20"/>
                                </w:rPr>
                                <w:t xml:space="preserve">coloured paper, </w:t>
                              </w:r>
                              <w:r w:rsidR="00CE18DA">
                                <w:rPr>
                                  <w:rFonts w:asciiTheme="minorHAnsi" w:hAnsiTheme="minorHAnsi" w:cstheme="minorHAnsi"/>
                                  <w:color w:val="231F20"/>
                                </w:rPr>
                                <w:t xml:space="preserve">cardboard boxes, </w:t>
                              </w:r>
                              <w:r w:rsidR="00CE18DA" w:rsidRPr="00CE18DA">
                                <w:rPr>
                                  <w:rFonts w:asciiTheme="minorHAnsi" w:hAnsiTheme="minorHAnsi" w:cstheme="minorHAnsi"/>
                                  <w:color w:val="231F20"/>
                                </w:rPr>
                                <w:t>st</w:t>
                              </w:r>
                              <w:r w:rsidR="00512FE9">
                                <w:rPr>
                                  <w:rFonts w:asciiTheme="minorHAnsi" w:hAnsiTheme="minorHAnsi" w:cstheme="minorHAnsi"/>
                                  <w:color w:val="231F20"/>
                                </w:rPr>
                                <w:t>raws, icy-pole sticks, glue</w:t>
                              </w:r>
                              <w:r w:rsidR="00CE18DA">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26" style="position:absolute;margin-left:29.5pt;margin-top:15.9pt;width:401.5pt;height:113.4pt;z-index:-251657216;mso-wrap-distance-left:0;mso-wrap-distance-right:0;mso-position-horizontal-relative:page" coordorigin="598,318" coordsize="729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598;top:318;width:714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9839F2" w:rsidRPr="00426798" w:rsidRDefault="009839F2" w:rsidP="009839F2">
                        <w:pPr>
                          <w:tabs>
                            <w:tab w:val="left" w:pos="6218"/>
                          </w:tabs>
                          <w:spacing w:before="240" w:after="100"/>
                          <w:ind w:left="306" w:right="1038"/>
                          <w:rPr>
                            <w:rFonts w:asciiTheme="minorHAnsi" w:hAnsiTheme="minorHAnsi" w:cstheme="minorHAnsi"/>
                          </w:rPr>
                        </w:pPr>
                        <w:r w:rsidRPr="008557AE">
                          <w:rPr>
                            <w:rFonts w:asciiTheme="minorHAnsi" w:hAnsiTheme="minorHAnsi" w:cstheme="minorHAnsi"/>
                            <w:b/>
                            <w:color w:val="231F20"/>
                          </w:rPr>
                          <w:t xml:space="preserve">Learning intentions: </w:t>
                        </w:r>
                        <w:r w:rsidR="00E97CBB">
                          <w:rPr>
                            <w:rFonts w:asciiTheme="minorHAnsi" w:hAnsiTheme="minorHAnsi" w:cstheme="minorHAnsi"/>
                            <w:color w:val="231F20"/>
                          </w:rPr>
                          <w:t xml:space="preserve">We </w:t>
                        </w:r>
                        <w:r w:rsidR="00E97CBB" w:rsidRPr="00E97CBB">
                          <w:rPr>
                            <w:rFonts w:asciiTheme="minorHAnsi" w:hAnsiTheme="minorHAnsi" w:cstheme="minorHAnsi"/>
                            <w:color w:val="231F20"/>
                          </w:rPr>
                          <w:t xml:space="preserve">are learning to identify </w:t>
                        </w:r>
                        <w:r w:rsidR="00E97CBB">
                          <w:rPr>
                            <w:rFonts w:asciiTheme="minorHAnsi" w:hAnsiTheme="minorHAnsi" w:cstheme="minorHAnsi"/>
                            <w:color w:val="231F20"/>
                          </w:rPr>
                          <w:t xml:space="preserve">and say </w:t>
                        </w:r>
                        <w:r w:rsidR="00E97CBB" w:rsidRPr="00E97CBB">
                          <w:rPr>
                            <w:rFonts w:asciiTheme="minorHAnsi" w:hAnsiTheme="minorHAnsi" w:cstheme="minorHAnsi"/>
                            <w:color w:val="231F20"/>
                          </w:rPr>
                          <w:t>the names</w:t>
                        </w:r>
                        <w:r w:rsidR="00E97CBB">
                          <w:rPr>
                            <w:rFonts w:asciiTheme="minorHAnsi" w:hAnsiTheme="minorHAnsi" w:cstheme="minorHAnsi"/>
                            <w:color w:val="231F20"/>
                          </w:rPr>
                          <w:t xml:space="preserve"> of </w:t>
                        </w:r>
                        <w:proofErr w:type="spellStart"/>
                        <w:r w:rsidR="00E97CBB">
                          <w:rPr>
                            <w:rFonts w:asciiTheme="minorHAnsi" w:hAnsiTheme="minorHAnsi" w:cstheme="minorHAnsi"/>
                            <w:color w:val="231F20"/>
                          </w:rPr>
                          <w:t>colours</w:t>
                        </w:r>
                        <w:proofErr w:type="spellEnd"/>
                        <w:r w:rsidR="00E97CBB">
                          <w:rPr>
                            <w:rFonts w:asciiTheme="minorHAnsi" w:hAnsiTheme="minorHAnsi" w:cstheme="minorHAnsi"/>
                            <w:color w:val="231F20"/>
                          </w:rPr>
                          <w:t xml:space="preserve"> in </w:t>
                        </w:r>
                        <w:r w:rsidR="00E97CBB" w:rsidRPr="00426798">
                          <w:rPr>
                            <w:rFonts w:asciiTheme="minorHAnsi" w:hAnsiTheme="minorHAnsi" w:cstheme="minorHAnsi"/>
                            <w:color w:val="231F20"/>
                          </w:rPr>
                          <w:t>________ (language).</w:t>
                        </w:r>
                      </w:p>
                      <w:p w:rsidR="009839F2" w:rsidRPr="00426798" w:rsidRDefault="009839F2" w:rsidP="009839F2">
                        <w:pPr>
                          <w:spacing w:before="56" w:after="100"/>
                          <w:ind w:left="306"/>
                          <w:rPr>
                            <w:rFonts w:asciiTheme="minorHAnsi" w:hAnsiTheme="minorHAnsi" w:cstheme="minorHAnsi"/>
                          </w:rPr>
                        </w:pPr>
                        <w:r w:rsidRPr="00426798">
                          <w:rPr>
                            <w:rFonts w:asciiTheme="minorHAnsi" w:hAnsiTheme="minorHAnsi" w:cstheme="minorHAnsi"/>
                            <w:b/>
                            <w:color w:val="231F20"/>
                          </w:rPr>
                          <w:t xml:space="preserve">Success criteria: </w:t>
                        </w:r>
                        <w:r w:rsidRPr="00426798">
                          <w:rPr>
                            <w:rFonts w:asciiTheme="minorHAnsi" w:hAnsiTheme="minorHAnsi" w:cstheme="minorHAnsi"/>
                            <w:color w:val="231F20"/>
                          </w:rPr>
                          <w:t xml:space="preserve">I can </w:t>
                        </w:r>
                        <w:r w:rsidR="00426798" w:rsidRPr="00426798">
                          <w:rPr>
                            <w:rFonts w:asciiTheme="minorHAnsi" w:hAnsiTheme="minorHAnsi" w:cstheme="minorHAnsi"/>
                            <w:color w:val="231F20"/>
                          </w:rPr>
                          <w:t xml:space="preserve">identify and say the names of </w:t>
                        </w:r>
                        <w:proofErr w:type="spellStart"/>
                        <w:r w:rsidR="00426798" w:rsidRPr="00426798">
                          <w:rPr>
                            <w:rFonts w:asciiTheme="minorHAnsi" w:hAnsiTheme="minorHAnsi" w:cstheme="minorHAnsi"/>
                            <w:color w:val="231F20"/>
                          </w:rPr>
                          <w:t>colours</w:t>
                        </w:r>
                        <w:proofErr w:type="spellEnd"/>
                        <w:r w:rsidR="00426798" w:rsidRPr="00426798">
                          <w:rPr>
                            <w:rFonts w:asciiTheme="minorHAnsi" w:hAnsiTheme="minorHAnsi" w:cstheme="minorHAnsi"/>
                            <w:color w:val="231F20"/>
                          </w:rPr>
                          <w:t xml:space="preserve"> in ________ (language).</w:t>
                        </w:r>
                      </w:p>
                      <w:p w:rsidR="00092595" w:rsidRPr="001D2DE9" w:rsidRDefault="009839F2" w:rsidP="009839F2">
                        <w:pPr>
                          <w:tabs>
                            <w:tab w:val="left" w:pos="1109"/>
                          </w:tabs>
                          <w:spacing w:before="31" w:after="100"/>
                          <w:ind w:left="306" w:right="437"/>
                          <w:rPr>
                            <w:rFonts w:asciiTheme="minorHAnsi" w:hAnsiTheme="minorHAnsi" w:cstheme="minorHAnsi"/>
                          </w:rPr>
                        </w:pPr>
                        <w:r w:rsidRPr="00CE18DA">
                          <w:rPr>
                            <w:rFonts w:asciiTheme="minorHAnsi" w:hAnsiTheme="minorHAnsi" w:cstheme="minorHAnsi"/>
                            <w:b/>
                            <w:color w:val="231F20"/>
                          </w:rPr>
                          <w:t>Resources:</w:t>
                        </w:r>
                        <w:r w:rsidR="00CE18DA" w:rsidRPr="00CE18DA">
                          <w:rPr>
                            <w:rFonts w:asciiTheme="minorHAnsi" w:hAnsiTheme="minorHAnsi" w:cstheme="minorHAnsi"/>
                            <w:color w:val="231F20"/>
                          </w:rPr>
                          <w:t xml:space="preserve"> App 2, App 2</w:t>
                        </w:r>
                        <w:r w:rsidRPr="00CE18DA">
                          <w:rPr>
                            <w:rFonts w:asciiTheme="minorHAnsi" w:hAnsiTheme="minorHAnsi" w:cstheme="minorHAnsi"/>
                            <w:color w:val="231F20"/>
                          </w:rPr>
                          <w:t xml:space="preserve"> guide, </w:t>
                        </w:r>
                        <w:r w:rsidR="005625C5">
                          <w:rPr>
                            <w:rFonts w:asciiTheme="minorHAnsi" w:hAnsiTheme="minorHAnsi" w:cstheme="minorHAnsi"/>
                            <w:color w:val="231F20"/>
                          </w:rPr>
                          <w:t xml:space="preserve">sea creature colour cards PDF, </w:t>
                        </w:r>
                        <w:r w:rsidR="00CE18DA" w:rsidRPr="00CE18DA">
                          <w:rPr>
                            <w:rFonts w:asciiTheme="minorHAnsi" w:hAnsiTheme="minorHAnsi" w:cstheme="minorHAnsi"/>
                            <w:color w:val="231F20"/>
                          </w:rPr>
                          <w:t>various c</w:t>
                        </w:r>
                        <w:r w:rsidR="00533FDD">
                          <w:rPr>
                            <w:rFonts w:asciiTheme="minorHAnsi" w:hAnsiTheme="minorHAnsi" w:cstheme="minorHAnsi"/>
                            <w:color w:val="231F20"/>
                          </w:rPr>
                          <w:t>raft materials</w:t>
                        </w:r>
                        <w:r w:rsidR="005C4F40">
                          <w:rPr>
                            <w:rFonts w:asciiTheme="minorHAnsi" w:hAnsiTheme="minorHAnsi" w:cstheme="minorHAnsi"/>
                            <w:color w:val="231F20"/>
                          </w:rPr>
                          <w:t xml:space="preserve"> such as </w:t>
                        </w:r>
                        <w:r w:rsidR="00533FDD">
                          <w:rPr>
                            <w:rFonts w:asciiTheme="minorHAnsi" w:hAnsiTheme="minorHAnsi" w:cstheme="minorHAnsi"/>
                            <w:color w:val="231F20"/>
                          </w:rPr>
                          <w:t xml:space="preserve">coloured paper, </w:t>
                        </w:r>
                        <w:r w:rsidR="00CE18DA">
                          <w:rPr>
                            <w:rFonts w:asciiTheme="minorHAnsi" w:hAnsiTheme="minorHAnsi" w:cstheme="minorHAnsi"/>
                            <w:color w:val="231F20"/>
                          </w:rPr>
                          <w:t xml:space="preserve">cardboard boxes, </w:t>
                        </w:r>
                        <w:r w:rsidR="00CE18DA" w:rsidRPr="00CE18DA">
                          <w:rPr>
                            <w:rFonts w:asciiTheme="minorHAnsi" w:hAnsiTheme="minorHAnsi" w:cstheme="minorHAnsi"/>
                            <w:color w:val="231F20"/>
                          </w:rPr>
                          <w:t>st</w:t>
                        </w:r>
                        <w:r w:rsidR="00512FE9">
                          <w:rPr>
                            <w:rFonts w:asciiTheme="minorHAnsi" w:hAnsiTheme="minorHAnsi" w:cstheme="minorHAnsi"/>
                            <w:color w:val="231F20"/>
                          </w:rPr>
                          <w:t>raws, icy-pole sticks, glue</w:t>
                        </w:r>
                        <w:r w:rsidR="00CE18DA">
                          <w:rPr>
                            <w:rFonts w:asciiTheme="minorHAnsi" w:hAnsiTheme="minorHAnsi" w:cstheme="minorHAnsi"/>
                            <w:color w:val="231F20"/>
                          </w:rPr>
                          <w:t xml:space="preserve"> </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0" w:rsidRDefault="009839F2" w:rsidP="00784382">
                              <w:pPr>
                                <w:spacing w:before="180" w:after="60" w:line="204" w:lineRule="auto"/>
                                <w:ind w:left="306" w:right="454"/>
                                <w:rPr>
                                  <w:rFonts w:asciiTheme="minorHAnsi" w:hAnsiTheme="minorHAnsi" w:cstheme="minorHAnsi"/>
                                  <w:b/>
                                  <w:color w:val="231F20"/>
                                </w:rPr>
                              </w:pPr>
                              <w:r w:rsidRPr="00CE18DA">
                                <w:rPr>
                                  <w:rFonts w:asciiTheme="minorHAnsi" w:hAnsiTheme="minorHAnsi" w:cstheme="minorHAnsi"/>
                                  <w:b/>
                                  <w:color w:val="231F20"/>
                                </w:rPr>
                                <w:t>English</w:t>
                              </w:r>
                            </w:p>
                            <w:p w:rsidR="005C4F40" w:rsidRPr="00784382" w:rsidRDefault="00CE18DA" w:rsidP="00784382">
                              <w:pPr>
                                <w:spacing w:after="100" w:line="216" w:lineRule="auto"/>
                                <w:ind w:left="306" w:right="454"/>
                                <w:rPr>
                                  <w:rFonts w:asciiTheme="minorHAnsi" w:hAnsiTheme="minorHAnsi" w:cstheme="minorHAnsi"/>
                                </w:rPr>
                              </w:pPr>
                              <w:r w:rsidRPr="00784382">
                                <w:rPr>
                                  <w:rFonts w:asciiTheme="minorHAnsi" w:hAnsiTheme="minorHAnsi" w:cstheme="minorHAnsi"/>
                                </w:rPr>
                                <w:t xml:space="preserve">Students write a short reflective piece about their time ‘under the sea’. </w:t>
                              </w:r>
                              <w:r w:rsidR="005C4F40" w:rsidRPr="00784382">
                                <w:rPr>
                                  <w:rFonts w:asciiTheme="minorHAnsi" w:hAnsiTheme="minorHAnsi" w:cstheme="minorHAnsi"/>
                                </w:rPr>
                                <w:t>Us</w:t>
                              </w:r>
                              <w:r w:rsidR="005C4F40">
                                <w:rPr>
                                  <w:rFonts w:asciiTheme="minorHAnsi" w:hAnsiTheme="minorHAnsi" w:cstheme="minorHAnsi"/>
                                </w:rPr>
                                <w:t>e</w:t>
                              </w:r>
                              <w:r w:rsidR="005C4F40" w:rsidRPr="00784382">
                                <w:rPr>
                                  <w:rFonts w:asciiTheme="minorHAnsi" w:hAnsiTheme="minorHAnsi" w:cstheme="minorHAnsi"/>
                                </w:rPr>
                                <w:t xml:space="preserve"> </w:t>
                              </w:r>
                              <w:r w:rsidRPr="00784382">
                                <w:rPr>
                                  <w:rFonts w:asciiTheme="minorHAnsi" w:hAnsiTheme="minorHAnsi" w:cstheme="minorHAnsi"/>
                                </w:rPr>
                                <w:t>guiding questions such as ‘What did y</w:t>
                              </w:r>
                              <w:r w:rsidR="00D447A6" w:rsidRPr="00784382">
                                <w:rPr>
                                  <w:rFonts w:asciiTheme="minorHAnsi" w:hAnsiTheme="minorHAnsi" w:cstheme="minorHAnsi"/>
                                </w:rPr>
                                <w:t>ou see?’, ‘What did you hear?’ S</w:t>
                              </w:r>
                              <w:r w:rsidRPr="00784382">
                                <w:rPr>
                                  <w:rFonts w:asciiTheme="minorHAnsi" w:hAnsiTheme="minorHAnsi" w:cstheme="minorHAnsi"/>
                                </w:rPr>
                                <w:t xml:space="preserve">tudents write and draw their responses. They can write/copy/trace the names of the </w:t>
                              </w:r>
                              <w:proofErr w:type="spellStart"/>
                              <w:r w:rsidRPr="00784382">
                                <w:rPr>
                                  <w:rFonts w:asciiTheme="minorHAnsi" w:hAnsiTheme="minorHAnsi" w:cstheme="minorHAnsi"/>
                                </w:rPr>
                                <w:t>colours</w:t>
                              </w:r>
                              <w:proofErr w:type="spellEnd"/>
                              <w:r w:rsidRPr="00784382">
                                <w:rPr>
                                  <w:rFonts w:asciiTheme="minorHAnsi" w:hAnsiTheme="minorHAnsi" w:cstheme="minorHAnsi"/>
                                </w:rPr>
                                <w:t xml:space="preserve"> to add to their descriptions. Encourage students to use the</w:t>
                              </w:r>
                              <w:r w:rsidR="005C4F40">
                                <w:rPr>
                                  <w:rFonts w:asciiTheme="minorHAnsi" w:hAnsiTheme="minorHAnsi" w:cstheme="minorHAnsi"/>
                                </w:rPr>
                                <w:t xml:space="preserve"> target</w:t>
                              </w:r>
                              <w:r w:rsidRPr="00784382">
                                <w:rPr>
                                  <w:rFonts w:asciiTheme="minorHAnsi" w:hAnsiTheme="minorHAnsi" w:cstheme="minorHAnsi"/>
                                </w:rPr>
                                <w:t xml:space="preserve"> language to describe the </w:t>
                              </w:r>
                              <w:proofErr w:type="spellStart"/>
                              <w:r w:rsidRPr="00784382">
                                <w:rPr>
                                  <w:rFonts w:asciiTheme="minorHAnsi" w:hAnsiTheme="minorHAnsi" w:cstheme="minorHAnsi"/>
                                </w:rPr>
                                <w:t>colours</w:t>
                              </w:r>
                              <w:proofErr w:type="spellEnd"/>
                              <w:r w:rsidRPr="00784382">
                                <w:rPr>
                                  <w:rFonts w:asciiTheme="minorHAnsi" w:hAnsiTheme="minorHAnsi" w:cstheme="minorHAnsi"/>
                                </w:rPr>
                                <w:t xml:space="preserve"> of the sea creatures.</w:t>
                              </w:r>
                            </w:p>
                            <w:p w:rsidR="00092595" w:rsidRPr="001D2DE9" w:rsidRDefault="009839F2" w:rsidP="00784382">
                              <w:pPr>
                                <w:spacing w:before="240" w:after="100" w:line="204" w:lineRule="auto"/>
                                <w:ind w:left="306" w:right="454"/>
                                <w:rPr>
                                  <w:rFonts w:ascii="Calibri" w:hAnsi="Calibri" w:cs="Calibri"/>
                                  <w:b/>
                                  <w:color w:val="3D8279"/>
                                </w:rPr>
                              </w:pPr>
                              <w:r w:rsidRPr="00CE18DA">
                                <w:rPr>
                                  <w:rFonts w:ascii="Calibri" w:hAnsi="Calibri" w:cs="Calibri"/>
                                  <w:b/>
                                  <w:color w:val="3C817A"/>
                                </w:rPr>
                                <w:t xml:space="preserve">Australian Curriculum links (Foundation): </w:t>
                              </w:r>
                              <w:hyperlink r:id="rId5" w:history="1">
                                <w:r w:rsidRPr="00CE18DA">
                                  <w:rPr>
                                    <w:rStyle w:val="Hyperlink"/>
                                    <w:rFonts w:ascii="Calibri" w:hAnsi="Calibri" w:cs="Calibri"/>
                                    <w:b/>
                                  </w:rPr>
                                  <w:t>ACELY1651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5C4F40" w:rsidRDefault="009839F2" w:rsidP="00784382">
                        <w:pPr>
                          <w:spacing w:before="180" w:after="60" w:line="204" w:lineRule="auto"/>
                          <w:ind w:left="306" w:right="454"/>
                          <w:rPr>
                            <w:rFonts w:asciiTheme="minorHAnsi" w:hAnsiTheme="minorHAnsi" w:cstheme="minorHAnsi"/>
                            <w:b/>
                            <w:color w:val="231F20"/>
                          </w:rPr>
                        </w:pPr>
                        <w:r w:rsidRPr="00CE18DA">
                          <w:rPr>
                            <w:rFonts w:asciiTheme="minorHAnsi" w:hAnsiTheme="minorHAnsi" w:cstheme="minorHAnsi"/>
                            <w:b/>
                            <w:color w:val="231F20"/>
                          </w:rPr>
                          <w:t>English</w:t>
                        </w:r>
                      </w:p>
                      <w:p w:rsidR="005C4F40" w:rsidRPr="00784382" w:rsidRDefault="00CE18DA" w:rsidP="00784382">
                        <w:pPr>
                          <w:spacing w:after="100" w:line="216" w:lineRule="auto"/>
                          <w:ind w:left="306" w:right="454"/>
                          <w:rPr>
                            <w:rFonts w:asciiTheme="minorHAnsi" w:hAnsiTheme="minorHAnsi" w:cstheme="minorHAnsi"/>
                          </w:rPr>
                        </w:pPr>
                        <w:r w:rsidRPr="00784382">
                          <w:rPr>
                            <w:rFonts w:asciiTheme="minorHAnsi" w:hAnsiTheme="minorHAnsi" w:cstheme="minorHAnsi"/>
                          </w:rPr>
                          <w:t xml:space="preserve">Students write a short reflective piece about their time ‘under the sea’. </w:t>
                        </w:r>
                        <w:r w:rsidR="005C4F40" w:rsidRPr="00784382">
                          <w:rPr>
                            <w:rFonts w:asciiTheme="minorHAnsi" w:hAnsiTheme="minorHAnsi" w:cstheme="minorHAnsi"/>
                          </w:rPr>
                          <w:t>Us</w:t>
                        </w:r>
                        <w:r w:rsidR="005C4F40">
                          <w:rPr>
                            <w:rFonts w:asciiTheme="minorHAnsi" w:hAnsiTheme="minorHAnsi" w:cstheme="minorHAnsi"/>
                          </w:rPr>
                          <w:t>e</w:t>
                        </w:r>
                        <w:r w:rsidR="005C4F40" w:rsidRPr="00784382">
                          <w:rPr>
                            <w:rFonts w:asciiTheme="minorHAnsi" w:hAnsiTheme="minorHAnsi" w:cstheme="minorHAnsi"/>
                          </w:rPr>
                          <w:t xml:space="preserve"> </w:t>
                        </w:r>
                        <w:r w:rsidRPr="00784382">
                          <w:rPr>
                            <w:rFonts w:asciiTheme="minorHAnsi" w:hAnsiTheme="minorHAnsi" w:cstheme="minorHAnsi"/>
                          </w:rPr>
                          <w:t>guiding questions such as ‘What did y</w:t>
                        </w:r>
                        <w:r w:rsidR="00D447A6" w:rsidRPr="00784382">
                          <w:rPr>
                            <w:rFonts w:asciiTheme="minorHAnsi" w:hAnsiTheme="minorHAnsi" w:cstheme="minorHAnsi"/>
                          </w:rPr>
                          <w:t>ou see?’, ‘What did you hear?’ S</w:t>
                        </w:r>
                        <w:r w:rsidRPr="00784382">
                          <w:rPr>
                            <w:rFonts w:asciiTheme="minorHAnsi" w:hAnsiTheme="minorHAnsi" w:cstheme="minorHAnsi"/>
                          </w:rPr>
                          <w:t xml:space="preserve">tudents write and draw their responses. They can write/copy/trace the names of the </w:t>
                        </w:r>
                        <w:proofErr w:type="spellStart"/>
                        <w:r w:rsidRPr="00784382">
                          <w:rPr>
                            <w:rFonts w:asciiTheme="minorHAnsi" w:hAnsiTheme="minorHAnsi" w:cstheme="minorHAnsi"/>
                          </w:rPr>
                          <w:t>colours</w:t>
                        </w:r>
                        <w:proofErr w:type="spellEnd"/>
                        <w:r w:rsidRPr="00784382">
                          <w:rPr>
                            <w:rFonts w:asciiTheme="minorHAnsi" w:hAnsiTheme="minorHAnsi" w:cstheme="minorHAnsi"/>
                          </w:rPr>
                          <w:t xml:space="preserve"> to add to their descriptions. Encourage students to use the</w:t>
                        </w:r>
                        <w:r w:rsidR="005C4F40">
                          <w:rPr>
                            <w:rFonts w:asciiTheme="minorHAnsi" w:hAnsiTheme="minorHAnsi" w:cstheme="minorHAnsi"/>
                          </w:rPr>
                          <w:t xml:space="preserve"> target</w:t>
                        </w:r>
                        <w:r w:rsidRPr="00784382">
                          <w:rPr>
                            <w:rFonts w:asciiTheme="minorHAnsi" w:hAnsiTheme="minorHAnsi" w:cstheme="minorHAnsi"/>
                          </w:rPr>
                          <w:t xml:space="preserve"> language to describe the </w:t>
                        </w:r>
                        <w:proofErr w:type="spellStart"/>
                        <w:r w:rsidRPr="00784382">
                          <w:rPr>
                            <w:rFonts w:asciiTheme="minorHAnsi" w:hAnsiTheme="minorHAnsi" w:cstheme="minorHAnsi"/>
                          </w:rPr>
                          <w:t>colours</w:t>
                        </w:r>
                        <w:proofErr w:type="spellEnd"/>
                        <w:r w:rsidRPr="00784382">
                          <w:rPr>
                            <w:rFonts w:asciiTheme="minorHAnsi" w:hAnsiTheme="minorHAnsi" w:cstheme="minorHAnsi"/>
                          </w:rPr>
                          <w:t xml:space="preserve"> of the sea creatures.</w:t>
                        </w:r>
                      </w:p>
                      <w:p w:rsidR="00092595" w:rsidRPr="001D2DE9" w:rsidRDefault="009839F2" w:rsidP="00784382">
                        <w:pPr>
                          <w:spacing w:before="240" w:after="100" w:line="204" w:lineRule="auto"/>
                          <w:ind w:left="306" w:right="454"/>
                          <w:rPr>
                            <w:rFonts w:ascii="Calibri" w:hAnsi="Calibri" w:cs="Calibri"/>
                            <w:b/>
                            <w:color w:val="3D8279"/>
                          </w:rPr>
                        </w:pPr>
                        <w:r w:rsidRPr="00CE18DA">
                          <w:rPr>
                            <w:rFonts w:ascii="Calibri" w:hAnsi="Calibri" w:cs="Calibri"/>
                            <w:b/>
                            <w:color w:val="3C817A"/>
                          </w:rPr>
                          <w:t xml:space="preserve">Australian Curriculum links (Foundation): </w:t>
                        </w:r>
                        <w:hyperlink r:id="rId6" w:history="1">
                          <w:r w:rsidRPr="00CE18DA">
                            <w:rPr>
                              <w:rStyle w:val="Hyperlink"/>
                              <w:rFonts w:ascii="Calibri" w:hAnsi="Calibri" w:cs="Calibri"/>
                              <w:b/>
                            </w:rPr>
                            <w:t>ACELY1651</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E9" w:rsidRPr="00784382" w:rsidRDefault="00512FE9" w:rsidP="00784382">
                              <w:pPr>
                                <w:spacing w:before="180" w:after="60" w:line="204" w:lineRule="auto"/>
                                <w:ind w:left="306" w:right="454"/>
                                <w:rPr>
                                  <w:rFonts w:asciiTheme="minorHAnsi" w:hAnsiTheme="minorHAnsi" w:cstheme="minorHAnsi"/>
                                  <w:b/>
                                  <w:color w:val="231F20"/>
                                </w:rPr>
                              </w:pPr>
                              <w:r w:rsidRPr="00533FDD">
                                <w:rPr>
                                  <w:rFonts w:asciiTheme="minorHAnsi" w:hAnsiTheme="minorHAnsi" w:cstheme="minorHAnsi"/>
                                  <w:b/>
                                  <w:color w:val="231F20"/>
                                </w:rPr>
                                <w:t>English</w:t>
                              </w:r>
                            </w:p>
                            <w:p w:rsidR="00512FE9" w:rsidRPr="00E97CBB" w:rsidRDefault="00512FE9" w:rsidP="00784382">
                              <w:pPr>
                                <w:spacing w:after="100" w:line="216" w:lineRule="auto"/>
                                <w:ind w:left="306" w:right="454"/>
                                <w:rPr>
                                  <w:rFonts w:asciiTheme="minorHAnsi" w:hAnsiTheme="minorHAnsi" w:cstheme="minorHAnsi"/>
                                </w:rPr>
                              </w:pPr>
                              <w:proofErr w:type="spellStart"/>
                              <w:r w:rsidRPr="00533FDD">
                                <w:rPr>
                                  <w:rFonts w:asciiTheme="minorHAnsi" w:hAnsiTheme="minorHAnsi" w:cstheme="minorHAnsi"/>
                                </w:rPr>
                                <w:t>Organise</w:t>
                              </w:r>
                              <w:proofErr w:type="spellEnd"/>
                              <w:r w:rsidRPr="00533FDD">
                                <w:rPr>
                                  <w:rFonts w:asciiTheme="minorHAnsi" w:hAnsiTheme="minorHAnsi" w:cstheme="minorHAnsi"/>
                                </w:rPr>
                                <w:t xml:space="preserve"> students into pairs or small groups to play a game of Memory using the </w:t>
                              </w:r>
                              <w:r w:rsidR="005C4F40">
                                <w:rPr>
                                  <w:rFonts w:asciiTheme="minorHAnsi" w:hAnsiTheme="minorHAnsi" w:cstheme="minorHAnsi"/>
                                </w:rPr>
                                <w:t>s</w:t>
                              </w:r>
                              <w:r w:rsidRPr="00533FDD">
                                <w:rPr>
                                  <w:rFonts w:asciiTheme="minorHAnsi" w:hAnsiTheme="minorHAnsi" w:cstheme="minorHAnsi"/>
                                </w:rPr>
                                <w:t xml:space="preserve">ea creature colour cards. Encourage students to </w:t>
                              </w:r>
                              <w:proofErr w:type="spellStart"/>
                              <w:r w:rsidRPr="00533FDD">
                                <w:rPr>
                                  <w:rFonts w:asciiTheme="minorHAnsi" w:hAnsiTheme="minorHAnsi" w:cstheme="minorHAnsi"/>
                                </w:rPr>
                                <w:t>practi</w:t>
                              </w:r>
                              <w:r w:rsidR="005C4F40">
                                <w:rPr>
                                  <w:rFonts w:asciiTheme="minorHAnsi" w:hAnsiTheme="minorHAnsi" w:cstheme="minorHAnsi"/>
                                </w:rPr>
                                <w:t>s</w:t>
                              </w:r>
                              <w:r w:rsidRPr="00533FDD">
                                <w:rPr>
                                  <w:rFonts w:asciiTheme="minorHAnsi" w:hAnsiTheme="minorHAnsi" w:cstheme="minorHAnsi"/>
                                </w:rPr>
                                <w:t>e</w:t>
                              </w:r>
                              <w:proofErr w:type="spellEnd"/>
                              <w:r w:rsidRPr="00533FDD">
                                <w:rPr>
                                  <w:rFonts w:asciiTheme="minorHAnsi" w:hAnsiTheme="minorHAnsi" w:cstheme="minorHAnsi"/>
                                </w:rPr>
                                <w:t xml:space="preserve"> using</w:t>
                              </w:r>
                              <w:r>
                                <w:rPr>
                                  <w:rFonts w:asciiTheme="minorHAnsi" w:hAnsiTheme="minorHAnsi" w:cstheme="minorHAnsi"/>
                                </w:rPr>
                                <w:t xml:space="preserve"> the target </w:t>
                              </w:r>
                              <w:r w:rsidRPr="00E97CBB">
                                <w:rPr>
                                  <w:rFonts w:asciiTheme="minorHAnsi" w:hAnsiTheme="minorHAnsi" w:cstheme="minorHAnsi"/>
                                </w:rPr>
                                <w:t xml:space="preserve">language for the </w:t>
                              </w:r>
                              <w:proofErr w:type="spellStart"/>
                              <w:r w:rsidRPr="00E97CBB">
                                <w:rPr>
                                  <w:rFonts w:asciiTheme="minorHAnsi" w:hAnsiTheme="minorHAnsi" w:cstheme="minorHAnsi"/>
                                </w:rPr>
                                <w:t>colours</w:t>
                              </w:r>
                              <w:proofErr w:type="spellEnd"/>
                              <w:r w:rsidRPr="00E97CBB">
                                <w:rPr>
                                  <w:rFonts w:asciiTheme="minorHAnsi" w:hAnsiTheme="minorHAnsi" w:cstheme="minorHAnsi"/>
                                </w:rPr>
                                <w:t xml:space="preserve"> and for the names of the sea creatures as they find matching pairs.</w:t>
                              </w:r>
                            </w:p>
                            <w:p w:rsidR="00512FE9" w:rsidRPr="00DA40A4" w:rsidRDefault="00512FE9" w:rsidP="00784382">
                              <w:pPr>
                                <w:spacing w:after="100" w:line="204" w:lineRule="auto"/>
                                <w:ind w:left="306" w:right="454"/>
                                <w:rPr>
                                  <w:rFonts w:asciiTheme="minorHAnsi" w:hAnsiTheme="minorHAnsi" w:cstheme="minorHAnsi"/>
                                </w:rPr>
                              </w:pPr>
                              <w:r w:rsidRPr="00E97CBB">
                                <w:rPr>
                                  <w:rFonts w:ascii="Calibri" w:hAnsi="Calibri" w:cs="Calibri"/>
                                  <w:b/>
                                  <w:color w:val="3C817A"/>
                                </w:rPr>
                                <w:t xml:space="preserve">Australian Curriculum links (Foundation): </w:t>
                              </w:r>
                              <w:hyperlink r:id="rId7" w:history="1">
                                <w:r w:rsidRPr="00E97CBB">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512FE9" w:rsidRPr="00784382" w:rsidRDefault="00512FE9" w:rsidP="00784382">
                        <w:pPr>
                          <w:spacing w:before="180" w:after="60" w:line="204" w:lineRule="auto"/>
                          <w:ind w:left="306" w:right="454"/>
                          <w:rPr>
                            <w:rFonts w:asciiTheme="minorHAnsi" w:hAnsiTheme="minorHAnsi" w:cstheme="minorHAnsi"/>
                            <w:b/>
                            <w:color w:val="231F20"/>
                          </w:rPr>
                        </w:pPr>
                        <w:r w:rsidRPr="00533FDD">
                          <w:rPr>
                            <w:rFonts w:asciiTheme="minorHAnsi" w:hAnsiTheme="minorHAnsi" w:cstheme="minorHAnsi"/>
                            <w:b/>
                            <w:color w:val="231F20"/>
                          </w:rPr>
                          <w:t>English</w:t>
                        </w:r>
                      </w:p>
                      <w:p w:rsidR="00512FE9" w:rsidRPr="00E97CBB" w:rsidRDefault="00512FE9" w:rsidP="00784382">
                        <w:pPr>
                          <w:spacing w:after="100" w:line="216" w:lineRule="auto"/>
                          <w:ind w:left="306" w:right="454"/>
                          <w:rPr>
                            <w:rFonts w:asciiTheme="minorHAnsi" w:hAnsiTheme="minorHAnsi" w:cstheme="minorHAnsi"/>
                          </w:rPr>
                        </w:pPr>
                        <w:proofErr w:type="spellStart"/>
                        <w:r w:rsidRPr="00533FDD">
                          <w:rPr>
                            <w:rFonts w:asciiTheme="minorHAnsi" w:hAnsiTheme="minorHAnsi" w:cstheme="minorHAnsi"/>
                          </w:rPr>
                          <w:t>Organise</w:t>
                        </w:r>
                        <w:proofErr w:type="spellEnd"/>
                        <w:r w:rsidRPr="00533FDD">
                          <w:rPr>
                            <w:rFonts w:asciiTheme="minorHAnsi" w:hAnsiTheme="minorHAnsi" w:cstheme="minorHAnsi"/>
                          </w:rPr>
                          <w:t xml:space="preserve"> students into pairs or small groups to play a game of Memory using the </w:t>
                        </w:r>
                        <w:r w:rsidR="005C4F40">
                          <w:rPr>
                            <w:rFonts w:asciiTheme="minorHAnsi" w:hAnsiTheme="minorHAnsi" w:cstheme="minorHAnsi"/>
                          </w:rPr>
                          <w:t>s</w:t>
                        </w:r>
                        <w:r w:rsidRPr="00533FDD">
                          <w:rPr>
                            <w:rFonts w:asciiTheme="minorHAnsi" w:hAnsiTheme="minorHAnsi" w:cstheme="minorHAnsi"/>
                          </w:rPr>
                          <w:t xml:space="preserve">ea creature colour cards. Encourage students to </w:t>
                        </w:r>
                        <w:proofErr w:type="spellStart"/>
                        <w:r w:rsidRPr="00533FDD">
                          <w:rPr>
                            <w:rFonts w:asciiTheme="minorHAnsi" w:hAnsiTheme="minorHAnsi" w:cstheme="minorHAnsi"/>
                          </w:rPr>
                          <w:t>practi</w:t>
                        </w:r>
                        <w:r w:rsidR="005C4F40">
                          <w:rPr>
                            <w:rFonts w:asciiTheme="minorHAnsi" w:hAnsiTheme="minorHAnsi" w:cstheme="minorHAnsi"/>
                          </w:rPr>
                          <w:t>s</w:t>
                        </w:r>
                        <w:r w:rsidRPr="00533FDD">
                          <w:rPr>
                            <w:rFonts w:asciiTheme="minorHAnsi" w:hAnsiTheme="minorHAnsi" w:cstheme="minorHAnsi"/>
                          </w:rPr>
                          <w:t>e</w:t>
                        </w:r>
                        <w:proofErr w:type="spellEnd"/>
                        <w:r w:rsidRPr="00533FDD">
                          <w:rPr>
                            <w:rFonts w:asciiTheme="minorHAnsi" w:hAnsiTheme="minorHAnsi" w:cstheme="minorHAnsi"/>
                          </w:rPr>
                          <w:t xml:space="preserve"> using</w:t>
                        </w:r>
                        <w:r>
                          <w:rPr>
                            <w:rFonts w:asciiTheme="minorHAnsi" w:hAnsiTheme="minorHAnsi" w:cstheme="minorHAnsi"/>
                          </w:rPr>
                          <w:t xml:space="preserve"> the target </w:t>
                        </w:r>
                        <w:r w:rsidRPr="00E97CBB">
                          <w:rPr>
                            <w:rFonts w:asciiTheme="minorHAnsi" w:hAnsiTheme="minorHAnsi" w:cstheme="minorHAnsi"/>
                          </w:rPr>
                          <w:t xml:space="preserve">language for the </w:t>
                        </w:r>
                        <w:proofErr w:type="spellStart"/>
                        <w:r w:rsidRPr="00E97CBB">
                          <w:rPr>
                            <w:rFonts w:asciiTheme="minorHAnsi" w:hAnsiTheme="minorHAnsi" w:cstheme="minorHAnsi"/>
                          </w:rPr>
                          <w:t>colours</w:t>
                        </w:r>
                        <w:proofErr w:type="spellEnd"/>
                        <w:r w:rsidRPr="00E97CBB">
                          <w:rPr>
                            <w:rFonts w:asciiTheme="minorHAnsi" w:hAnsiTheme="minorHAnsi" w:cstheme="minorHAnsi"/>
                          </w:rPr>
                          <w:t xml:space="preserve"> and for the names of the sea creatures as they find matching pairs.</w:t>
                        </w:r>
                      </w:p>
                      <w:p w:rsidR="00512FE9" w:rsidRPr="00DA40A4" w:rsidRDefault="00512FE9" w:rsidP="00784382">
                        <w:pPr>
                          <w:spacing w:after="100" w:line="204" w:lineRule="auto"/>
                          <w:ind w:left="306" w:right="454"/>
                          <w:rPr>
                            <w:rFonts w:asciiTheme="minorHAnsi" w:hAnsiTheme="minorHAnsi" w:cstheme="minorHAnsi"/>
                          </w:rPr>
                        </w:pPr>
                        <w:r w:rsidRPr="00E97CBB">
                          <w:rPr>
                            <w:rFonts w:ascii="Calibri" w:hAnsi="Calibri" w:cs="Calibri"/>
                            <w:b/>
                            <w:color w:val="3C817A"/>
                          </w:rPr>
                          <w:t xml:space="preserve">Australian Curriculum links (Foundation): </w:t>
                        </w:r>
                        <w:hyperlink r:id="rId8" w:history="1">
                          <w:r w:rsidRPr="00E97CBB">
                            <w:rPr>
                              <w:rStyle w:val="Hyperlink"/>
                              <w:rFonts w:ascii="Calibri" w:hAnsi="Calibri" w:cs="Calibri"/>
                              <w:b/>
                            </w:rPr>
                            <w:t>ACELY1646</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0" w:rsidRPr="00784382" w:rsidRDefault="009839F2" w:rsidP="00784382">
                              <w:pPr>
                                <w:spacing w:before="180" w:after="60" w:line="204" w:lineRule="auto"/>
                                <w:ind w:left="306" w:right="454"/>
                                <w:rPr>
                                  <w:rFonts w:asciiTheme="minorHAnsi" w:hAnsiTheme="minorHAnsi" w:cstheme="minorHAnsi"/>
                                  <w:b/>
                                  <w:color w:val="231F20"/>
                                </w:rPr>
                              </w:pPr>
                              <w:r w:rsidRPr="00784382">
                                <w:rPr>
                                  <w:rFonts w:asciiTheme="minorHAnsi" w:hAnsiTheme="minorHAnsi" w:cstheme="minorHAnsi"/>
                                  <w:b/>
                                  <w:color w:val="231F20"/>
                                </w:rPr>
                                <w:t>Visual Arts</w:t>
                              </w:r>
                              <w:r w:rsidR="00CE18DA" w:rsidRPr="00784382">
                                <w:rPr>
                                  <w:rFonts w:asciiTheme="minorHAnsi" w:hAnsiTheme="minorHAnsi" w:cstheme="minorHAnsi"/>
                                  <w:b/>
                                  <w:color w:val="231F20"/>
                                </w:rPr>
                                <w:t>; Design and Technologies</w:t>
                              </w:r>
                            </w:p>
                            <w:p w:rsidR="00092595" w:rsidRPr="00CE18DA" w:rsidRDefault="005C4F40" w:rsidP="00784382">
                              <w:pPr>
                                <w:spacing w:after="100" w:line="216" w:lineRule="auto"/>
                                <w:ind w:left="306" w:right="454"/>
                                <w:rPr>
                                  <w:rFonts w:asciiTheme="minorHAnsi" w:hAnsiTheme="minorHAnsi" w:cstheme="minorHAnsi"/>
                                </w:rPr>
                              </w:pPr>
                              <w:r w:rsidRPr="00784382">
                                <w:rPr>
                                  <w:rFonts w:asciiTheme="minorHAnsi" w:hAnsiTheme="minorHAnsi" w:cstheme="minorHAnsi"/>
                                </w:rPr>
                                <w:t>Tell</w:t>
                              </w:r>
                              <w:r w:rsidR="00CE18DA" w:rsidRPr="00784382">
                                <w:rPr>
                                  <w:rFonts w:asciiTheme="minorHAnsi" w:hAnsiTheme="minorHAnsi" w:cstheme="minorHAnsi"/>
                                </w:rPr>
                                <w:t xml:space="preserve"> students that they are going to design and </w:t>
                              </w:r>
                              <w:r w:rsidR="00784E91">
                                <w:rPr>
                                  <w:rFonts w:asciiTheme="minorHAnsi" w:hAnsiTheme="minorHAnsi" w:cstheme="minorHAnsi"/>
                                </w:rPr>
                                <w:t xml:space="preserve">then </w:t>
                              </w:r>
                              <w:r w:rsidR="00CE18DA" w:rsidRPr="00784382">
                                <w:rPr>
                                  <w:rFonts w:asciiTheme="minorHAnsi" w:hAnsiTheme="minorHAnsi" w:cstheme="minorHAnsi"/>
                                </w:rPr>
                                <w:t>create their own submarine</w:t>
                              </w:r>
                              <w:r w:rsidR="00784E91">
                                <w:rPr>
                                  <w:rFonts w:asciiTheme="minorHAnsi" w:hAnsiTheme="minorHAnsi" w:cstheme="minorHAnsi"/>
                                </w:rPr>
                                <w:t xml:space="preserve">. </w:t>
                              </w:r>
                              <w:r w:rsidR="00CE18DA" w:rsidRPr="00784382">
                                <w:rPr>
                                  <w:rFonts w:asciiTheme="minorHAnsi" w:hAnsiTheme="minorHAnsi" w:cstheme="minorHAnsi"/>
                                </w:rPr>
                                <w:t xml:space="preserve">Provide some </w:t>
                              </w:r>
                              <w:r w:rsidRPr="00784382">
                                <w:rPr>
                                  <w:rFonts w:asciiTheme="minorHAnsi" w:hAnsiTheme="minorHAnsi" w:cstheme="minorHAnsi"/>
                                </w:rPr>
                                <w:t xml:space="preserve">initial </w:t>
                              </w:r>
                              <w:r w:rsidR="00CE18DA" w:rsidRPr="00784382">
                                <w:rPr>
                                  <w:rFonts w:asciiTheme="minorHAnsi" w:hAnsiTheme="minorHAnsi" w:cstheme="minorHAnsi"/>
                                </w:rPr>
                                <w:t xml:space="preserve">ideas and demonstrate with the resources </w:t>
                              </w:r>
                              <w:r w:rsidR="00784E91">
                                <w:rPr>
                                  <w:rFonts w:asciiTheme="minorHAnsi" w:hAnsiTheme="minorHAnsi" w:cstheme="minorHAnsi"/>
                                </w:rPr>
                                <w:t xml:space="preserve">available </w:t>
                              </w:r>
                              <w:r w:rsidR="00CE18DA" w:rsidRPr="00784382">
                                <w:rPr>
                                  <w:rFonts w:asciiTheme="minorHAnsi" w:hAnsiTheme="minorHAnsi" w:cstheme="minorHAnsi"/>
                                </w:rPr>
                                <w:t>(</w:t>
                              </w:r>
                              <w:r w:rsidRPr="00784382">
                                <w:rPr>
                                  <w:rFonts w:asciiTheme="minorHAnsi" w:hAnsiTheme="minorHAnsi" w:cstheme="minorHAnsi"/>
                                </w:rPr>
                                <w:t xml:space="preserve">e.g. </w:t>
                              </w:r>
                              <w:r w:rsidR="00CE18DA" w:rsidRPr="00784382">
                                <w:rPr>
                                  <w:rFonts w:asciiTheme="minorHAnsi" w:hAnsiTheme="minorHAnsi" w:cstheme="minorHAnsi"/>
                                </w:rPr>
                                <w:t xml:space="preserve">straws, cardboard boxes, icy-pole sticks). </w:t>
                              </w:r>
                              <w:r w:rsidRPr="00784382">
                                <w:rPr>
                                  <w:rFonts w:asciiTheme="minorHAnsi" w:hAnsiTheme="minorHAnsi" w:cstheme="minorHAnsi"/>
                                </w:rPr>
                                <w:t xml:space="preserve">Students </w:t>
                              </w:r>
                              <w:r w:rsidR="00CE18DA" w:rsidRPr="00784382">
                                <w:rPr>
                                  <w:rFonts w:asciiTheme="minorHAnsi" w:hAnsiTheme="minorHAnsi" w:cstheme="minorHAnsi"/>
                                </w:rPr>
                                <w:t>will need to plan their submarine by illustrating their ideas and explain</w:t>
                              </w:r>
                              <w:r w:rsidRPr="00784382">
                                <w:rPr>
                                  <w:rFonts w:asciiTheme="minorHAnsi" w:hAnsiTheme="minorHAnsi" w:cstheme="minorHAnsi"/>
                                </w:rPr>
                                <w:t>ing</w:t>
                              </w:r>
                              <w:r w:rsidR="00CE18DA" w:rsidRPr="00784382">
                                <w:rPr>
                                  <w:rFonts w:asciiTheme="minorHAnsi" w:hAnsiTheme="minorHAnsi" w:cstheme="minorHAnsi"/>
                                </w:rPr>
                                <w:t xml:space="preserve"> which materials they will use to construct </w:t>
                              </w:r>
                              <w:r w:rsidRPr="00784382">
                                <w:rPr>
                                  <w:rFonts w:asciiTheme="minorHAnsi" w:hAnsiTheme="minorHAnsi" w:cstheme="minorHAnsi"/>
                                </w:rPr>
                                <w:t>it</w:t>
                              </w:r>
                              <w:r w:rsidR="00CE18DA" w:rsidRPr="00784382">
                                <w:rPr>
                                  <w:rFonts w:asciiTheme="minorHAnsi" w:hAnsiTheme="minorHAnsi" w:cstheme="minorHAnsi"/>
                                </w:rPr>
                                <w:t xml:space="preserve">. </w:t>
                              </w:r>
                              <w:r w:rsidR="00F9157A" w:rsidRPr="00784382">
                                <w:rPr>
                                  <w:rFonts w:asciiTheme="minorHAnsi" w:hAnsiTheme="minorHAnsi" w:cstheme="minorHAnsi"/>
                                </w:rPr>
                                <w:t>For additional fun, students can test their submarines in a bucket of water!</w:t>
                              </w:r>
                              <w:r w:rsidR="00F9157A">
                                <w:rPr>
                                  <w:rFonts w:asciiTheme="minorHAnsi" w:hAnsiTheme="minorHAnsi" w:cstheme="minorHAnsi"/>
                                </w:rPr>
                                <w:t xml:space="preserve"> </w:t>
                              </w:r>
                            </w:p>
                            <w:p w:rsidR="00CE18DA" w:rsidRPr="009839F2" w:rsidRDefault="00CE18DA" w:rsidP="00784382">
                              <w:pPr>
                                <w:spacing w:before="56" w:after="100" w:line="204" w:lineRule="auto"/>
                                <w:ind w:left="306" w:right="453"/>
                                <w:rPr>
                                  <w:rFonts w:asciiTheme="minorHAnsi" w:hAnsiTheme="minorHAnsi" w:cstheme="minorHAnsi"/>
                                </w:rPr>
                              </w:pPr>
                              <w:r w:rsidRPr="00436008">
                                <w:rPr>
                                  <w:rFonts w:ascii="Calibri" w:hAnsi="Calibri" w:cs="Calibri"/>
                                  <w:b/>
                                  <w:color w:val="3D8279"/>
                                </w:rPr>
                                <w:t>Australian Curriculum links (Foundation):</w:t>
                              </w:r>
                              <w:r w:rsidRPr="00436008">
                                <w:t xml:space="preserve"> </w:t>
                              </w:r>
                              <w:hyperlink r:id="rId9" w:history="1">
                                <w:r w:rsidRPr="00436008">
                                  <w:rPr>
                                    <w:rStyle w:val="Hyperlink"/>
                                    <w:rFonts w:ascii="Calibri" w:hAnsi="Calibri" w:cs="Calibri"/>
                                    <w:b/>
                                  </w:rPr>
                                  <w:t>ACAVAM107</w:t>
                                </w:r>
                              </w:hyperlink>
                              <w:r w:rsidRPr="00436008">
                                <w:rPr>
                                  <w:rFonts w:ascii="Calibri" w:hAnsi="Calibri" w:cs="Calibri"/>
                                  <w:b/>
                                </w:rPr>
                                <w:t xml:space="preserve">, </w:t>
                              </w:r>
                              <w:hyperlink r:id="rId10" w:history="1">
                                <w:r w:rsidRPr="00436008">
                                  <w:rPr>
                                    <w:rStyle w:val="Hyperlink"/>
                                    <w:rFonts w:ascii="Calibri" w:hAnsi="Calibri" w:cs="Calibri"/>
                                    <w:b/>
                                  </w:rPr>
                                  <w:t>ACTDEP006</w:t>
                                </w:r>
                              </w:hyperlink>
                              <w:r w:rsidRPr="00436008">
                                <w:rPr>
                                  <w:rFonts w:ascii="Calibri" w:hAnsi="Calibri" w:cs="Calibri"/>
                                  <w:b/>
                                </w:rPr>
                                <w:t xml:space="preserve"> </w:t>
                              </w:r>
                              <w:r w:rsidRPr="00784382">
                                <w:rPr>
                                  <w:rFonts w:ascii="Calibri" w:hAnsi="Calibri" w:cs="Calibri"/>
                                </w:rPr>
                                <w:t>and</w:t>
                              </w:r>
                              <w:r w:rsidRPr="00436008">
                                <w:rPr>
                                  <w:rFonts w:ascii="Calibri" w:hAnsi="Calibri" w:cs="Calibri"/>
                                  <w:b/>
                                </w:rPr>
                                <w:t xml:space="preserve"> </w:t>
                              </w:r>
                              <w:hyperlink r:id="rId11" w:history="1">
                                <w:r w:rsidRPr="00436008">
                                  <w:rPr>
                                    <w:rStyle w:val="Hyperlink"/>
                                    <w:rFonts w:ascii="Calibri" w:hAnsi="Calibri" w:cs="Calibri"/>
                                    <w:b/>
                                  </w:rPr>
                                  <w:t>ACTDEP007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5C4F40" w:rsidRPr="00784382" w:rsidRDefault="009839F2" w:rsidP="00784382">
                        <w:pPr>
                          <w:spacing w:before="180" w:after="60" w:line="204" w:lineRule="auto"/>
                          <w:ind w:left="306" w:right="454"/>
                          <w:rPr>
                            <w:rFonts w:asciiTheme="minorHAnsi" w:hAnsiTheme="minorHAnsi" w:cstheme="minorHAnsi"/>
                            <w:b/>
                            <w:color w:val="231F20"/>
                          </w:rPr>
                        </w:pPr>
                        <w:r w:rsidRPr="00784382">
                          <w:rPr>
                            <w:rFonts w:asciiTheme="minorHAnsi" w:hAnsiTheme="minorHAnsi" w:cstheme="minorHAnsi"/>
                            <w:b/>
                            <w:color w:val="231F20"/>
                          </w:rPr>
                          <w:t>Visual Arts</w:t>
                        </w:r>
                        <w:r w:rsidR="00CE18DA" w:rsidRPr="00784382">
                          <w:rPr>
                            <w:rFonts w:asciiTheme="minorHAnsi" w:hAnsiTheme="minorHAnsi" w:cstheme="minorHAnsi"/>
                            <w:b/>
                            <w:color w:val="231F20"/>
                          </w:rPr>
                          <w:t>; Design and Technologies</w:t>
                        </w:r>
                      </w:p>
                      <w:p w:rsidR="00092595" w:rsidRPr="00CE18DA" w:rsidRDefault="005C4F40" w:rsidP="00784382">
                        <w:pPr>
                          <w:spacing w:after="100" w:line="216" w:lineRule="auto"/>
                          <w:ind w:left="306" w:right="454"/>
                          <w:rPr>
                            <w:rFonts w:asciiTheme="minorHAnsi" w:hAnsiTheme="minorHAnsi" w:cstheme="minorHAnsi"/>
                          </w:rPr>
                        </w:pPr>
                        <w:r w:rsidRPr="00784382">
                          <w:rPr>
                            <w:rFonts w:asciiTheme="minorHAnsi" w:hAnsiTheme="minorHAnsi" w:cstheme="minorHAnsi"/>
                          </w:rPr>
                          <w:t>Tell</w:t>
                        </w:r>
                        <w:r w:rsidR="00CE18DA" w:rsidRPr="00784382">
                          <w:rPr>
                            <w:rFonts w:asciiTheme="minorHAnsi" w:hAnsiTheme="minorHAnsi" w:cstheme="minorHAnsi"/>
                          </w:rPr>
                          <w:t xml:space="preserve"> students that they are going to design and </w:t>
                        </w:r>
                        <w:r w:rsidR="00784E91">
                          <w:rPr>
                            <w:rFonts w:asciiTheme="minorHAnsi" w:hAnsiTheme="minorHAnsi" w:cstheme="minorHAnsi"/>
                          </w:rPr>
                          <w:t xml:space="preserve">then </w:t>
                        </w:r>
                        <w:r w:rsidR="00CE18DA" w:rsidRPr="00784382">
                          <w:rPr>
                            <w:rFonts w:asciiTheme="minorHAnsi" w:hAnsiTheme="minorHAnsi" w:cstheme="minorHAnsi"/>
                          </w:rPr>
                          <w:t>create their own submarine</w:t>
                        </w:r>
                        <w:r w:rsidR="00784E91">
                          <w:rPr>
                            <w:rFonts w:asciiTheme="minorHAnsi" w:hAnsiTheme="minorHAnsi" w:cstheme="minorHAnsi"/>
                          </w:rPr>
                          <w:t xml:space="preserve">. </w:t>
                        </w:r>
                        <w:r w:rsidR="00CE18DA" w:rsidRPr="00784382">
                          <w:rPr>
                            <w:rFonts w:asciiTheme="minorHAnsi" w:hAnsiTheme="minorHAnsi" w:cstheme="minorHAnsi"/>
                          </w:rPr>
                          <w:t xml:space="preserve">Provide some </w:t>
                        </w:r>
                        <w:r w:rsidRPr="00784382">
                          <w:rPr>
                            <w:rFonts w:asciiTheme="minorHAnsi" w:hAnsiTheme="minorHAnsi" w:cstheme="minorHAnsi"/>
                          </w:rPr>
                          <w:t xml:space="preserve">initial </w:t>
                        </w:r>
                        <w:r w:rsidR="00CE18DA" w:rsidRPr="00784382">
                          <w:rPr>
                            <w:rFonts w:asciiTheme="minorHAnsi" w:hAnsiTheme="minorHAnsi" w:cstheme="minorHAnsi"/>
                          </w:rPr>
                          <w:t xml:space="preserve">ideas and demonstrate with the resources </w:t>
                        </w:r>
                        <w:r w:rsidR="00784E91">
                          <w:rPr>
                            <w:rFonts w:asciiTheme="minorHAnsi" w:hAnsiTheme="minorHAnsi" w:cstheme="minorHAnsi"/>
                          </w:rPr>
                          <w:t xml:space="preserve">available </w:t>
                        </w:r>
                        <w:r w:rsidR="00CE18DA" w:rsidRPr="00784382">
                          <w:rPr>
                            <w:rFonts w:asciiTheme="minorHAnsi" w:hAnsiTheme="minorHAnsi" w:cstheme="minorHAnsi"/>
                          </w:rPr>
                          <w:t>(</w:t>
                        </w:r>
                        <w:r w:rsidRPr="00784382">
                          <w:rPr>
                            <w:rFonts w:asciiTheme="minorHAnsi" w:hAnsiTheme="minorHAnsi" w:cstheme="minorHAnsi"/>
                          </w:rPr>
                          <w:t xml:space="preserve">e.g. </w:t>
                        </w:r>
                        <w:r w:rsidR="00CE18DA" w:rsidRPr="00784382">
                          <w:rPr>
                            <w:rFonts w:asciiTheme="minorHAnsi" w:hAnsiTheme="minorHAnsi" w:cstheme="minorHAnsi"/>
                          </w:rPr>
                          <w:t xml:space="preserve">straws, cardboard boxes, icy-pole sticks). </w:t>
                        </w:r>
                        <w:r w:rsidRPr="00784382">
                          <w:rPr>
                            <w:rFonts w:asciiTheme="minorHAnsi" w:hAnsiTheme="minorHAnsi" w:cstheme="minorHAnsi"/>
                          </w:rPr>
                          <w:t xml:space="preserve">Students </w:t>
                        </w:r>
                        <w:r w:rsidR="00CE18DA" w:rsidRPr="00784382">
                          <w:rPr>
                            <w:rFonts w:asciiTheme="minorHAnsi" w:hAnsiTheme="minorHAnsi" w:cstheme="minorHAnsi"/>
                          </w:rPr>
                          <w:t>will need to plan their submarine by illustrating their ideas and explain</w:t>
                        </w:r>
                        <w:r w:rsidRPr="00784382">
                          <w:rPr>
                            <w:rFonts w:asciiTheme="minorHAnsi" w:hAnsiTheme="minorHAnsi" w:cstheme="minorHAnsi"/>
                          </w:rPr>
                          <w:t>ing</w:t>
                        </w:r>
                        <w:r w:rsidR="00CE18DA" w:rsidRPr="00784382">
                          <w:rPr>
                            <w:rFonts w:asciiTheme="minorHAnsi" w:hAnsiTheme="minorHAnsi" w:cstheme="minorHAnsi"/>
                          </w:rPr>
                          <w:t xml:space="preserve"> which materials they will use to construct </w:t>
                        </w:r>
                        <w:r w:rsidRPr="00784382">
                          <w:rPr>
                            <w:rFonts w:asciiTheme="minorHAnsi" w:hAnsiTheme="minorHAnsi" w:cstheme="minorHAnsi"/>
                          </w:rPr>
                          <w:t>it</w:t>
                        </w:r>
                        <w:r w:rsidR="00CE18DA" w:rsidRPr="00784382">
                          <w:rPr>
                            <w:rFonts w:asciiTheme="minorHAnsi" w:hAnsiTheme="minorHAnsi" w:cstheme="minorHAnsi"/>
                          </w:rPr>
                          <w:t xml:space="preserve">. </w:t>
                        </w:r>
                        <w:r w:rsidR="00F9157A" w:rsidRPr="00784382">
                          <w:rPr>
                            <w:rFonts w:asciiTheme="minorHAnsi" w:hAnsiTheme="minorHAnsi" w:cstheme="minorHAnsi"/>
                          </w:rPr>
                          <w:t>For additional fun, students can test their submarines in a bucket of water!</w:t>
                        </w:r>
                        <w:r w:rsidR="00F9157A">
                          <w:rPr>
                            <w:rFonts w:asciiTheme="minorHAnsi" w:hAnsiTheme="minorHAnsi" w:cstheme="minorHAnsi"/>
                          </w:rPr>
                          <w:t xml:space="preserve"> </w:t>
                        </w:r>
                      </w:p>
                      <w:p w:rsidR="00CE18DA" w:rsidRPr="009839F2" w:rsidRDefault="00CE18DA" w:rsidP="00784382">
                        <w:pPr>
                          <w:spacing w:before="56" w:after="100" w:line="204" w:lineRule="auto"/>
                          <w:ind w:left="306" w:right="453"/>
                          <w:rPr>
                            <w:rFonts w:asciiTheme="minorHAnsi" w:hAnsiTheme="minorHAnsi" w:cstheme="minorHAnsi"/>
                          </w:rPr>
                        </w:pPr>
                        <w:r w:rsidRPr="00436008">
                          <w:rPr>
                            <w:rFonts w:ascii="Calibri" w:hAnsi="Calibri" w:cs="Calibri"/>
                            <w:b/>
                            <w:color w:val="3D8279"/>
                          </w:rPr>
                          <w:t>Australian Curriculum links (Foundation):</w:t>
                        </w:r>
                        <w:r w:rsidRPr="00436008">
                          <w:t xml:space="preserve"> </w:t>
                        </w:r>
                        <w:hyperlink r:id="rId12" w:history="1">
                          <w:r w:rsidRPr="00436008">
                            <w:rPr>
                              <w:rStyle w:val="Hyperlink"/>
                              <w:rFonts w:ascii="Calibri" w:hAnsi="Calibri" w:cs="Calibri"/>
                              <w:b/>
                            </w:rPr>
                            <w:t>ACAVAM107</w:t>
                          </w:r>
                        </w:hyperlink>
                        <w:r w:rsidRPr="00436008">
                          <w:rPr>
                            <w:rFonts w:ascii="Calibri" w:hAnsi="Calibri" w:cs="Calibri"/>
                            <w:b/>
                          </w:rPr>
                          <w:t xml:space="preserve">, </w:t>
                        </w:r>
                        <w:hyperlink r:id="rId13" w:history="1">
                          <w:r w:rsidRPr="00436008">
                            <w:rPr>
                              <w:rStyle w:val="Hyperlink"/>
                              <w:rFonts w:ascii="Calibri" w:hAnsi="Calibri" w:cs="Calibri"/>
                              <w:b/>
                            </w:rPr>
                            <w:t>ACTDEP006</w:t>
                          </w:r>
                        </w:hyperlink>
                        <w:r w:rsidRPr="00436008">
                          <w:rPr>
                            <w:rFonts w:ascii="Calibri" w:hAnsi="Calibri" w:cs="Calibri"/>
                            <w:b/>
                          </w:rPr>
                          <w:t xml:space="preserve"> </w:t>
                        </w:r>
                        <w:r w:rsidRPr="00784382">
                          <w:rPr>
                            <w:rFonts w:ascii="Calibri" w:hAnsi="Calibri" w:cs="Calibri"/>
                          </w:rPr>
                          <w:t>and</w:t>
                        </w:r>
                        <w:r w:rsidRPr="00436008">
                          <w:rPr>
                            <w:rFonts w:ascii="Calibri" w:hAnsi="Calibri" w:cs="Calibri"/>
                            <w:b/>
                          </w:rPr>
                          <w:t xml:space="preserve"> </w:t>
                        </w:r>
                        <w:hyperlink r:id="rId14" w:history="1">
                          <w:r w:rsidRPr="00436008">
                            <w:rPr>
                              <w:rStyle w:val="Hyperlink"/>
                              <w:rFonts w:ascii="Calibri" w:hAnsi="Calibri" w:cs="Calibri"/>
                              <w:b/>
                            </w:rPr>
                            <w:t>ACTDEP007</w:t>
                          </w:r>
                        </w:hyperlink>
                      </w:p>
                    </w:txbxContent>
                  </v:textbox>
                </v:shape>
                <w10:wrap type="topAndBottom" anchorx="page"/>
              </v:group>
            </w:pict>
          </mc:Fallback>
        </mc:AlternateContent>
      </w:r>
    </w:p>
    <w:p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450850</wp:posOffset>
                </wp:positionH>
                <wp:positionV relativeFrom="paragraph">
                  <wp:posOffset>1652905</wp:posOffset>
                </wp:positionV>
                <wp:extent cx="3240405" cy="2141220"/>
                <wp:effectExtent l="0" t="0" r="36195" b="1143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141220"/>
                          <a:chOff x="680" y="2797"/>
                          <a:chExt cx="510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010"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E9" w:rsidRPr="00512FE9" w:rsidRDefault="00512FE9" w:rsidP="00784382">
                              <w:pPr>
                                <w:spacing w:before="180" w:after="60" w:line="204" w:lineRule="auto"/>
                                <w:ind w:left="306" w:right="454"/>
                                <w:rPr>
                                  <w:rFonts w:asciiTheme="minorHAnsi" w:hAnsiTheme="minorHAnsi" w:cstheme="minorHAnsi"/>
                                  <w:color w:val="231F20"/>
                                </w:rPr>
                              </w:pPr>
                              <w:bookmarkStart w:id="1" w:name="_Hlk42179874"/>
                              <w:r w:rsidRPr="00512FE9">
                                <w:rPr>
                                  <w:rFonts w:asciiTheme="minorHAnsi" w:hAnsiTheme="minorHAnsi" w:cstheme="minorHAnsi"/>
                                  <w:b/>
                                  <w:color w:val="231F20"/>
                                </w:rPr>
                                <w:t>Science</w:t>
                              </w:r>
                            </w:p>
                            <w:bookmarkEnd w:id="1"/>
                            <w:p w:rsidR="00512FE9" w:rsidRPr="00512FE9" w:rsidRDefault="00512FE9" w:rsidP="00784382">
                              <w:pPr>
                                <w:spacing w:after="100" w:line="216" w:lineRule="auto"/>
                                <w:ind w:left="306" w:right="454"/>
                                <w:rPr>
                                  <w:rFonts w:asciiTheme="minorHAnsi" w:hAnsiTheme="minorHAnsi" w:cstheme="minorHAnsi"/>
                                </w:rPr>
                              </w:pPr>
                              <w:r w:rsidRPr="00512FE9">
                                <w:rPr>
                                  <w:rFonts w:asciiTheme="minorHAnsi" w:hAnsiTheme="minorHAnsi" w:cstheme="minorHAnsi"/>
                                </w:rPr>
                                <w:t xml:space="preserve">Generate a class discussion about life under the sea. What do students already know? What types of sea creatures </w:t>
                              </w:r>
                              <w:r w:rsidR="005C4F40">
                                <w:rPr>
                                  <w:rFonts w:asciiTheme="minorHAnsi" w:hAnsiTheme="minorHAnsi" w:cstheme="minorHAnsi"/>
                                </w:rPr>
                                <w:t>are they aware of</w:t>
                              </w:r>
                              <w:r w:rsidRPr="00512FE9">
                                <w:rPr>
                                  <w:rFonts w:asciiTheme="minorHAnsi" w:hAnsiTheme="minorHAnsi" w:cstheme="minorHAnsi"/>
                                </w:rPr>
                                <w:t xml:space="preserve">? Create a list on the board and then </w:t>
                              </w:r>
                              <w:r w:rsidR="005C4F40">
                                <w:rPr>
                                  <w:rFonts w:asciiTheme="minorHAnsi" w:hAnsiTheme="minorHAnsi" w:cstheme="minorHAnsi"/>
                                </w:rPr>
                                <w:t xml:space="preserve">ask </w:t>
                              </w:r>
                              <w:r w:rsidRPr="00512FE9">
                                <w:rPr>
                                  <w:rFonts w:asciiTheme="minorHAnsi" w:hAnsiTheme="minorHAnsi" w:cstheme="minorHAnsi"/>
                                </w:rPr>
                                <w:t xml:space="preserve">students </w:t>
                              </w:r>
                              <w:r w:rsidR="005C4F40">
                                <w:rPr>
                                  <w:rFonts w:asciiTheme="minorHAnsi" w:hAnsiTheme="minorHAnsi" w:cstheme="minorHAnsi"/>
                                </w:rPr>
                                <w:t>to</w:t>
                              </w:r>
                              <w:r w:rsidR="005C4F40" w:rsidRPr="00512FE9">
                                <w:rPr>
                                  <w:rFonts w:asciiTheme="minorHAnsi" w:hAnsiTheme="minorHAnsi" w:cstheme="minorHAnsi"/>
                                </w:rPr>
                                <w:t xml:space="preserve"> </w:t>
                              </w:r>
                              <w:r w:rsidRPr="00512FE9">
                                <w:rPr>
                                  <w:rFonts w:asciiTheme="minorHAnsi" w:hAnsiTheme="minorHAnsi" w:cstheme="minorHAnsi"/>
                                </w:rPr>
                                <w:t xml:space="preserve">illustrate their understandings. </w:t>
                              </w:r>
                            </w:p>
                            <w:p w:rsidR="00092595" w:rsidRPr="00D64543" w:rsidRDefault="00512FE9" w:rsidP="005C4F40">
                              <w:pPr>
                                <w:spacing w:after="100" w:line="204" w:lineRule="auto"/>
                                <w:ind w:left="306" w:right="454"/>
                                <w:rPr>
                                  <w:rFonts w:asciiTheme="minorHAnsi" w:hAnsiTheme="minorHAnsi" w:cstheme="minorHAnsi"/>
                                </w:rPr>
                              </w:pPr>
                              <w:r w:rsidRPr="00512FE9">
                                <w:rPr>
                                  <w:rFonts w:ascii="Calibri" w:hAnsi="Calibri" w:cs="Calibri"/>
                                  <w:b/>
                                  <w:color w:val="3C817A"/>
                                </w:rPr>
                                <w:t xml:space="preserve">Australian Curriculum links (Foundation): </w:t>
                              </w:r>
                              <w:hyperlink r:id="rId15" w:history="1">
                                <w:r w:rsidRPr="00512FE9">
                                  <w:rPr>
                                    <w:rStyle w:val="Hyperlink"/>
                                    <w:rFonts w:asciiTheme="minorHAnsi" w:hAnsiTheme="minorHAnsi" w:cstheme="minorHAnsi"/>
                                    <w:b/>
                                  </w:rPr>
                                  <w:t>ACSSU002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9" style="position:absolute;margin-left:35.5pt;margin-top:130.15pt;width:255.15pt;height:168.6pt;z-index:-251655168;mso-wrap-distance-left:0;mso-wrap-distance-right:0;mso-position-horizontal-relative:page" coordorigin="680,2797" coordsize="510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680;top:2797;width:501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512FE9" w:rsidRPr="00512FE9" w:rsidRDefault="00512FE9" w:rsidP="00784382">
                        <w:pPr>
                          <w:spacing w:before="180" w:after="60" w:line="204" w:lineRule="auto"/>
                          <w:ind w:left="306" w:right="454"/>
                          <w:rPr>
                            <w:rFonts w:asciiTheme="minorHAnsi" w:hAnsiTheme="minorHAnsi" w:cstheme="minorHAnsi"/>
                            <w:color w:val="231F20"/>
                          </w:rPr>
                        </w:pPr>
                        <w:bookmarkStart w:id="2" w:name="_Hlk42179874"/>
                        <w:r w:rsidRPr="00512FE9">
                          <w:rPr>
                            <w:rFonts w:asciiTheme="minorHAnsi" w:hAnsiTheme="minorHAnsi" w:cstheme="minorHAnsi"/>
                            <w:b/>
                            <w:color w:val="231F20"/>
                          </w:rPr>
                          <w:t>Science</w:t>
                        </w:r>
                      </w:p>
                      <w:bookmarkEnd w:id="2"/>
                      <w:p w:rsidR="00512FE9" w:rsidRPr="00512FE9" w:rsidRDefault="00512FE9" w:rsidP="00784382">
                        <w:pPr>
                          <w:spacing w:after="100" w:line="216" w:lineRule="auto"/>
                          <w:ind w:left="306" w:right="454"/>
                          <w:rPr>
                            <w:rFonts w:asciiTheme="minorHAnsi" w:hAnsiTheme="minorHAnsi" w:cstheme="minorHAnsi"/>
                          </w:rPr>
                        </w:pPr>
                        <w:r w:rsidRPr="00512FE9">
                          <w:rPr>
                            <w:rFonts w:asciiTheme="minorHAnsi" w:hAnsiTheme="minorHAnsi" w:cstheme="minorHAnsi"/>
                          </w:rPr>
                          <w:t xml:space="preserve">Generate a class discussion about life under the sea. What do students already know? What types of sea creatures </w:t>
                        </w:r>
                        <w:r w:rsidR="005C4F40">
                          <w:rPr>
                            <w:rFonts w:asciiTheme="minorHAnsi" w:hAnsiTheme="minorHAnsi" w:cstheme="minorHAnsi"/>
                          </w:rPr>
                          <w:t>are they aware of</w:t>
                        </w:r>
                        <w:r w:rsidRPr="00512FE9">
                          <w:rPr>
                            <w:rFonts w:asciiTheme="minorHAnsi" w:hAnsiTheme="minorHAnsi" w:cstheme="minorHAnsi"/>
                          </w:rPr>
                          <w:t xml:space="preserve">? Create a list on the board and then </w:t>
                        </w:r>
                        <w:r w:rsidR="005C4F40">
                          <w:rPr>
                            <w:rFonts w:asciiTheme="minorHAnsi" w:hAnsiTheme="minorHAnsi" w:cstheme="minorHAnsi"/>
                          </w:rPr>
                          <w:t xml:space="preserve">ask </w:t>
                        </w:r>
                        <w:r w:rsidRPr="00512FE9">
                          <w:rPr>
                            <w:rFonts w:asciiTheme="minorHAnsi" w:hAnsiTheme="minorHAnsi" w:cstheme="minorHAnsi"/>
                          </w:rPr>
                          <w:t xml:space="preserve">students </w:t>
                        </w:r>
                        <w:r w:rsidR="005C4F40">
                          <w:rPr>
                            <w:rFonts w:asciiTheme="minorHAnsi" w:hAnsiTheme="minorHAnsi" w:cstheme="minorHAnsi"/>
                          </w:rPr>
                          <w:t>to</w:t>
                        </w:r>
                        <w:r w:rsidR="005C4F40" w:rsidRPr="00512FE9">
                          <w:rPr>
                            <w:rFonts w:asciiTheme="minorHAnsi" w:hAnsiTheme="minorHAnsi" w:cstheme="minorHAnsi"/>
                          </w:rPr>
                          <w:t xml:space="preserve"> </w:t>
                        </w:r>
                        <w:r w:rsidRPr="00512FE9">
                          <w:rPr>
                            <w:rFonts w:asciiTheme="minorHAnsi" w:hAnsiTheme="minorHAnsi" w:cstheme="minorHAnsi"/>
                          </w:rPr>
                          <w:t xml:space="preserve">illustrate their understandings. </w:t>
                        </w:r>
                      </w:p>
                      <w:p w:rsidR="00092595" w:rsidRPr="00D64543" w:rsidRDefault="00512FE9" w:rsidP="005C4F40">
                        <w:pPr>
                          <w:spacing w:after="100" w:line="204" w:lineRule="auto"/>
                          <w:ind w:left="306" w:right="454"/>
                          <w:rPr>
                            <w:rFonts w:asciiTheme="minorHAnsi" w:hAnsiTheme="minorHAnsi" w:cstheme="minorHAnsi"/>
                          </w:rPr>
                        </w:pPr>
                        <w:r w:rsidRPr="00512FE9">
                          <w:rPr>
                            <w:rFonts w:ascii="Calibri" w:hAnsi="Calibri" w:cs="Calibri"/>
                            <w:b/>
                            <w:color w:val="3C817A"/>
                          </w:rPr>
                          <w:t xml:space="preserve">Australian Curriculum links (Foundation): </w:t>
                        </w:r>
                        <w:hyperlink r:id="rId16" w:history="1">
                          <w:r w:rsidRPr="00512FE9">
                            <w:rPr>
                              <w:rStyle w:val="Hyperlink"/>
                              <w:rFonts w:asciiTheme="minorHAnsi" w:hAnsiTheme="minorHAnsi" w:cstheme="minorHAnsi"/>
                              <w:b/>
                            </w:rPr>
                            <w:t>ACSSU002</w:t>
                          </w:r>
                        </w:hyperlink>
                      </w:p>
                    </w:txbxContent>
                  </v:textbox>
                </v:shape>
                <w10:wrap type="topAndBottom" anchorx="page"/>
              </v:group>
            </w:pict>
          </mc:Fallback>
        </mc:AlternateContent>
      </w:r>
    </w:p>
    <w:p w:rsidR="00092595" w:rsidRDefault="003F0B5E">
      <w:pPr>
        <w:pStyle w:val="BodyText"/>
        <w:spacing w:before="6"/>
        <w:rPr>
          <w:rFonts w:ascii="Apercu Pro"/>
          <w:sz w:val="8"/>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457200</wp:posOffset>
                </wp:positionH>
                <wp:positionV relativeFrom="paragraph">
                  <wp:posOffset>4497070</wp:posOffset>
                </wp:positionV>
                <wp:extent cx="6664325" cy="1140460"/>
                <wp:effectExtent l="19050" t="0" r="22225" b="4064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1140460"/>
                          <a:chOff x="720" y="9919"/>
                          <a:chExt cx="10495" cy="1930"/>
                        </a:xfrm>
                      </wpg:grpSpPr>
                      <wps:wsp>
                        <wps:cNvPr id="4" name="Freeform 3"/>
                        <wps:cNvSpPr>
                          <a:spLocks/>
                        </wps:cNvSpPr>
                        <wps:spPr bwMode="auto">
                          <a:xfrm>
                            <a:off x="750" y="995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1050" y="9919"/>
                            <a:ext cx="9720"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784382">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784382">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6DB20" id="Group 2" o:spid="_x0000_s1042" style="position:absolute;margin-left:36pt;margin-top:354.1pt;width:524.75pt;height:89.8pt;z-index:-251646976;mso-wrap-distance-left:0;mso-wrap-distance-right:0;mso-position-horizontal-relative:page" coordorigin="720,9919" coordsize="10495,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">
                <v:shape id="Freeform 3" o:spid="_x0000_s1043" style="position:absolute;left:750;top:995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1050;top:9919;width:972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784382">
                        <w:pPr>
                          <w:spacing w:before="440"/>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FD35D1" w:rsidRPr="00913E2C" w:rsidRDefault="00E92790" w:rsidP="00784382">
                        <w:pPr>
                          <w:spacing w:before="160" w:after="100"/>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rPr>
          <w:rFonts w:ascii="Apercu Pro"/>
          <w:sz w:val="58"/>
        </w:rPr>
      </w:pPr>
    </w:p>
    <w:p w:rsidR="00092595" w:rsidRDefault="00092595">
      <w:pPr>
        <w:pStyle w:val="BodyText"/>
        <w:rPr>
          <w:rFonts w:ascii="Apercu Pro"/>
          <w:sz w:val="58"/>
        </w:rPr>
      </w:pPr>
    </w:p>
    <w:p w:rsidR="00092595" w:rsidRDefault="00092595">
      <w:pPr>
        <w:pStyle w:val="BodyText"/>
        <w:spacing w:before="11"/>
        <w:rPr>
          <w:rFonts w:ascii="Apercu Pro"/>
          <w:sz w:val="62"/>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2595"/>
    <w:rsid w:val="000A7AF4"/>
    <w:rsid w:val="000A7C84"/>
    <w:rsid w:val="000B4A32"/>
    <w:rsid w:val="000E5048"/>
    <w:rsid w:val="00122EDB"/>
    <w:rsid w:val="00141D0F"/>
    <w:rsid w:val="00142445"/>
    <w:rsid w:val="00192CF1"/>
    <w:rsid w:val="00195F4D"/>
    <w:rsid w:val="001D2DE9"/>
    <w:rsid w:val="001D73E3"/>
    <w:rsid w:val="001E6FDC"/>
    <w:rsid w:val="001F18F3"/>
    <w:rsid w:val="001F66F9"/>
    <w:rsid w:val="00227EB8"/>
    <w:rsid w:val="00231991"/>
    <w:rsid w:val="00236008"/>
    <w:rsid w:val="0023714D"/>
    <w:rsid w:val="00273098"/>
    <w:rsid w:val="00277AB9"/>
    <w:rsid w:val="002A4BAF"/>
    <w:rsid w:val="00312C0E"/>
    <w:rsid w:val="0031349B"/>
    <w:rsid w:val="00326F40"/>
    <w:rsid w:val="00332841"/>
    <w:rsid w:val="003414DF"/>
    <w:rsid w:val="003462DE"/>
    <w:rsid w:val="00374915"/>
    <w:rsid w:val="00393B98"/>
    <w:rsid w:val="003943DF"/>
    <w:rsid w:val="003966EC"/>
    <w:rsid w:val="003A7872"/>
    <w:rsid w:val="003E121B"/>
    <w:rsid w:val="003F0B5E"/>
    <w:rsid w:val="003F3623"/>
    <w:rsid w:val="00406AFE"/>
    <w:rsid w:val="00417BAB"/>
    <w:rsid w:val="00426798"/>
    <w:rsid w:val="00436008"/>
    <w:rsid w:val="00456A4B"/>
    <w:rsid w:val="0047617A"/>
    <w:rsid w:val="0048270C"/>
    <w:rsid w:val="004B36B8"/>
    <w:rsid w:val="004D4611"/>
    <w:rsid w:val="00505CF5"/>
    <w:rsid w:val="00506249"/>
    <w:rsid w:val="00512FE9"/>
    <w:rsid w:val="00513188"/>
    <w:rsid w:val="005155CF"/>
    <w:rsid w:val="00524383"/>
    <w:rsid w:val="00533FDD"/>
    <w:rsid w:val="005377C0"/>
    <w:rsid w:val="005625C5"/>
    <w:rsid w:val="00567538"/>
    <w:rsid w:val="005712D9"/>
    <w:rsid w:val="0059196F"/>
    <w:rsid w:val="00592BE4"/>
    <w:rsid w:val="00592CCE"/>
    <w:rsid w:val="005A0B83"/>
    <w:rsid w:val="005B3094"/>
    <w:rsid w:val="005C393D"/>
    <w:rsid w:val="005C4F40"/>
    <w:rsid w:val="005E6EC0"/>
    <w:rsid w:val="005F3561"/>
    <w:rsid w:val="00604017"/>
    <w:rsid w:val="00614AE7"/>
    <w:rsid w:val="006238A5"/>
    <w:rsid w:val="00627780"/>
    <w:rsid w:val="0064105F"/>
    <w:rsid w:val="0066607C"/>
    <w:rsid w:val="00687DF7"/>
    <w:rsid w:val="00690833"/>
    <w:rsid w:val="00697BF7"/>
    <w:rsid w:val="00697FE4"/>
    <w:rsid w:val="006B10F4"/>
    <w:rsid w:val="006B390F"/>
    <w:rsid w:val="006C73A6"/>
    <w:rsid w:val="006D5485"/>
    <w:rsid w:val="006E2D63"/>
    <w:rsid w:val="0070123B"/>
    <w:rsid w:val="00734C21"/>
    <w:rsid w:val="00784382"/>
    <w:rsid w:val="00784E91"/>
    <w:rsid w:val="007B6125"/>
    <w:rsid w:val="007E2351"/>
    <w:rsid w:val="0080541D"/>
    <w:rsid w:val="00806602"/>
    <w:rsid w:val="0081463A"/>
    <w:rsid w:val="00820DE9"/>
    <w:rsid w:val="00831083"/>
    <w:rsid w:val="008557AE"/>
    <w:rsid w:val="008722B4"/>
    <w:rsid w:val="00874617"/>
    <w:rsid w:val="00875D84"/>
    <w:rsid w:val="0088322F"/>
    <w:rsid w:val="008913E1"/>
    <w:rsid w:val="00891B57"/>
    <w:rsid w:val="008C3AC0"/>
    <w:rsid w:val="008D5346"/>
    <w:rsid w:val="008E6BEC"/>
    <w:rsid w:val="008F568D"/>
    <w:rsid w:val="008F7347"/>
    <w:rsid w:val="008F7828"/>
    <w:rsid w:val="00900AE5"/>
    <w:rsid w:val="00913E2C"/>
    <w:rsid w:val="00943283"/>
    <w:rsid w:val="00943C45"/>
    <w:rsid w:val="00955039"/>
    <w:rsid w:val="00967372"/>
    <w:rsid w:val="009839F2"/>
    <w:rsid w:val="00994BB6"/>
    <w:rsid w:val="00996AAB"/>
    <w:rsid w:val="009E1508"/>
    <w:rsid w:val="009F7D28"/>
    <w:rsid w:val="00A06CE7"/>
    <w:rsid w:val="00A26918"/>
    <w:rsid w:val="00A71151"/>
    <w:rsid w:val="00A716EB"/>
    <w:rsid w:val="00AA755F"/>
    <w:rsid w:val="00AC331B"/>
    <w:rsid w:val="00AC6D63"/>
    <w:rsid w:val="00AD0798"/>
    <w:rsid w:val="00AD1283"/>
    <w:rsid w:val="00B05E76"/>
    <w:rsid w:val="00B15296"/>
    <w:rsid w:val="00B26325"/>
    <w:rsid w:val="00B2739D"/>
    <w:rsid w:val="00B416BB"/>
    <w:rsid w:val="00B57E27"/>
    <w:rsid w:val="00BA0AAC"/>
    <w:rsid w:val="00BA128B"/>
    <w:rsid w:val="00BD3E65"/>
    <w:rsid w:val="00BD426A"/>
    <w:rsid w:val="00BE2861"/>
    <w:rsid w:val="00C20993"/>
    <w:rsid w:val="00C307E8"/>
    <w:rsid w:val="00C87B21"/>
    <w:rsid w:val="00CA51E3"/>
    <w:rsid w:val="00CB30E6"/>
    <w:rsid w:val="00CD3A10"/>
    <w:rsid w:val="00CE18AA"/>
    <w:rsid w:val="00CE18DA"/>
    <w:rsid w:val="00CE6103"/>
    <w:rsid w:val="00CE62F7"/>
    <w:rsid w:val="00CF3A8B"/>
    <w:rsid w:val="00D0629B"/>
    <w:rsid w:val="00D22E05"/>
    <w:rsid w:val="00D34500"/>
    <w:rsid w:val="00D447A6"/>
    <w:rsid w:val="00D64543"/>
    <w:rsid w:val="00D65963"/>
    <w:rsid w:val="00D8058D"/>
    <w:rsid w:val="00D878D7"/>
    <w:rsid w:val="00DA40A4"/>
    <w:rsid w:val="00DB1944"/>
    <w:rsid w:val="00DC128F"/>
    <w:rsid w:val="00DC55E7"/>
    <w:rsid w:val="00DC77CA"/>
    <w:rsid w:val="00DD5FE9"/>
    <w:rsid w:val="00DF243C"/>
    <w:rsid w:val="00DF6E60"/>
    <w:rsid w:val="00E00196"/>
    <w:rsid w:val="00E0796C"/>
    <w:rsid w:val="00E40A17"/>
    <w:rsid w:val="00E9249C"/>
    <w:rsid w:val="00E92790"/>
    <w:rsid w:val="00E93DF1"/>
    <w:rsid w:val="00E97CBB"/>
    <w:rsid w:val="00EB3B0D"/>
    <w:rsid w:val="00F0447E"/>
    <w:rsid w:val="00F15195"/>
    <w:rsid w:val="00F2001F"/>
    <w:rsid w:val="00F47382"/>
    <w:rsid w:val="00F500C6"/>
    <w:rsid w:val="00F52801"/>
    <w:rsid w:val="00F70BD6"/>
    <w:rsid w:val="00F90445"/>
    <w:rsid w:val="00F9157A"/>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36B0"/>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20ACELY1646" TargetMode="External"/><Relationship Id="rId13" Type="http://schemas.openxmlformats.org/officeDocument/2006/relationships/hyperlink" Target="https://www.australiancurriculum.edu.au/Search/?q=actdep006"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ustraliancurriculum.edu.au/Search/?q=%20ACELY1646" TargetMode="External"/><Relationship Id="rId12" Type="http://schemas.openxmlformats.org/officeDocument/2006/relationships/hyperlink" Target="https://www.australiancurriculum.edu.au/Search/?q=ACAVAM107"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SSU002"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ELY1651" TargetMode="External"/><Relationship Id="rId11" Type="http://schemas.openxmlformats.org/officeDocument/2006/relationships/hyperlink" Target="https://www.australiancurriculum.edu.au/Search/?q=ACTDEP007" TargetMode="External"/><Relationship Id="rId5" Type="http://schemas.openxmlformats.org/officeDocument/2006/relationships/hyperlink" Target="https://www.australiancurriculum.edu.au/Search/?q=ACELY1651" TargetMode="External"/><Relationship Id="rId15" Type="http://schemas.openxmlformats.org/officeDocument/2006/relationships/hyperlink" Target="https://www.australiancurriculum.edu.au/Search/?q=ACSSU002" TargetMode="External"/><Relationship Id="rId10" Type="http://schemas.openxmlformats.org/officeDocument/2006/relationships/hyperlink" Target="https://www.australiancurriculum.edu.au/Search/?q=actdep006"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AVAM107" TargetMode="External"/><Relationship Id="rId14" Type="http://schemas.openxmlformats.org/officeDocument/2006/relationships/hyperlink" Target="https://www.australiancurriculum.edu.au/Search/?q=ACTDEP00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2021-07-20T02:24:00Z</dcterms:created>
  <dcterms:modified xsi:type="dcterms:W3CDTF">2021-07-26T03:14:00Z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