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5246350</wp:posOffset>
            </wp:positionH>
            <wp:positionV relativeFrom="paragraph">
              <wp:posOffset>88900</wp:posOffset>
            </wp:positionV>
            <wp:extent cx="2273500" cy="10604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288322" cy="1067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510E4C">
        <w:rPr>
          <w:rFonts w:asciiTheme="minorHAnsi" w:hAnsiTheme="minorHAnsi" w:cstheme="minorHAnsi"/>
          <w:b/>
          <w:color w:val="3C817A"/>
          <w:sz w:val="45"/>
        </w:rPr>
        <w:t>5</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at the Circus</w:t>
      </w:r>
    </w:p>
    <w:p w:rsidR="00092595" w:rsidRPr="008D5346" w:rsidRDefault="00D502A8">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 xml:space="preserve">First </w:t>
      </w:r>
      <w:r w:rsidR="002B1A91">
        <w:rPr>
          <w:rFonts w:asciiTheme="minorHAnsi" w:hAnsiTheme="minorHAnsi" w:cstheme="minorHAnsi"/>
          <w:b/>
          <w:color w:val="E16C26"/>
          <w:sz w:val="40"/>
          <w:szCs w:val="40"/>
        </w:rPr>
        <w:t>a</w:t>
      </w:r>
      <w:r>
        <w:rPr>
          <w:rFonts w:asciiTheme="minorHAnsi" w:hAnsiTheme="minorHAnsi" w:cstheme="minorHAnsi"/>
          <w:b/>
          <w:color w:val="E16C26"/>
          <w:sz w:val="40"/>
          <w:szCs w:val="40"/>
        </w:rPr>
        <w:t xml:space="preserve">id </w:t>
      </w:r>
      <w:r w:rsidR="002B1A91">
        <w:rPr>
          <w:rFonts w:asciiTheme="minorHAnsi" w:hAnsiTheme="minorHAnsi" w:cstheme="minorHAnsi"/>
          <w:b/>
          <w:color w:val="E16C26"/>
          <w:sz w:val="40"/>
          <w:szCs w:val="40"/>
        </w:rPr>
        <w:t>h</w:t>
      </w:r>
      <w:r>
        <w:rPr>
          <w:rFonts w:asciiTheme="minorHAnsi" w:hAnsiTheme="minorHAnsi" w:cstheme="minorHAnsi"/>
          <w:b/>
          <w:color w:val="E16C26"/>
          <w:sz w:val="40"/>
          <w:szCs w:val="40"/>
        </w:rPr>
        <w:t>elper</w:t>
      </w:r>
    </w:p>
    <w:p w:rsidR="00092595" w:rsidRDefault="005828C9">
      <w:pPr>
        <w:pStyle w:val="BodyText"/>
        <w:spacing w:before="3"/>
        <w:rPr>
          <w:rFonts w:ascii="Apercu Pro"/>
          <w:sz w:val="19"/>
        </w:rPr>
      </w:pP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466725</wp:posOffset>
                </wp:positionH>
                <wp:positionV relativeFrom="paragraph">
                  <wp:posOffset>4053205</wp:posOffset>
                </wp:positionV>
                <wp:extent cx="3272155" cy="2061210"/>
                <wp:effectExtent l="19050" t="19050" r="4445" b="1524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2061210"/>
                          <a:chOff x="720" y="6383"/>
                          <a:chExt cx="5153" cy="3328"/>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30" y="6383"/>
                            <a:ext cx="5143" cy="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B1E" w:rsidRDefault="00925B5F" w:rsidP="00FA2F19">
                              <w:pPr>
                                <w:spacing w:before="240" w:after="100" w:line="204" w:lineRule="auto"/>
                                <w:ind w:left="306" w:right="454"/>
                                <w:rPr>
                                  <w:rFonts w:asciiTheme="minorHAnsi" w:hAnsiTheme="minorHAnsi" w:cstheme="minorHAnsi"/>
                                  <w:color w:val="231F20"/>
                                </w:rPr>
                              </w:pPr>
                              <w:r w:rsidRPr="008101C9">
                                <w:rPr>
                                  <w:rFonts w:asciiTheme="minorHAnsi" w:hAnsiTheme="minorHAnsi" w:cstheme="minorHAnsi"/>
                                  <w:b/>
                                  <w:color w:val="231F20"/>
                                </w:rPr>
                                <w:t>Drama</w:t>
                              </w:r>
                            </w:p>
                            <w:p w:rsidR="00F75C29" w:rsidRPr="008101C9" w:rsidRDefault="00745A51" w:rsidP="0066254B">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 xml:space="preserve">Give </w:t>
                              </w:r>
                              <w:r w:rsidR="008101C9" w:rsidRPr="008101C9">
                                <w:rPr>
                                  <w:rFonts w:asciiTheme="minorHAnsi" w:hAnsiTheme="minorHAnsi" w:cstheme="minorHAnsi"/>
                                  <w:color w:val="231F20"/>
                                </w:rPr>
                                <w:t xml:space="preserve">students </w:t>
                              </w:r>
                              <w:r>
                                <w:rPr>
                                  <w:rFonts w:asciiTheme="minorHAnsi" w:hAnsiTheme="minorHAnsi" w:cstheme="minorHAnsi"/>
                                  <w:color w:val="231F20"/>
                                </w:rPr>
                                <w:t>an</w:t>
                              </w:r>
                              <w:r w:rsidR="008101C9" w:rsidRPr="008101C9">
                                <w:rPr>
                                  <w:rFonts w:asciiTheme="minorHAnsi" w:hAnsiTheme="minorHAnsi" w:cstheme="minorHAnsi"/>
                                  <w:color w:val="231F20"/>
                                </w:rPr>
                                <w:t xml:space="preserve"> opportunity to re-e</w:t>
                              </w:r>
                              <w:r w:rsidR="008101C9">
                                <w:rPr>
                                  <w:rFonts w:asciiTheme="minorHAnsi" w:hAnsiTheme="minorHAnsi" w:cstheme="minorHAnsi"/>
                                  <w:color w:val="231F20"/>
                                </w:rPr>
                                <w:t>n</w:t>
                              </w:r>
                              <w:r w:rsidR="00203A0D">
                                <w:rPr>
                                  <w:rFonts w:asciiTheme="minorHAnsi" w:hAnsiTheme="minorHAnsi" w:cstheme="minorHAnsi"/>
                                  <w:color w:val="231F20"/>
                                </w:rPr>
                                <w:t>act the scenarios they encountered</w:t>
                              </w:r>
                              <w:r w:rsidR="008101C9" w:rsidRPr="008101C9">
                                <w:rPr>
                                  <w:rFonts w:asciiTheme="minorHAnsi" w:hAnsiTheme="minorHAnsi" w:cstheme="minorHAnsi"/>
                                  <w:color w:val="231F20"/>
                                </w:rPr>
                                <w:t xml:space="preserve"> during </w:t>
                              </w:r>
                              <w:r w:rsidR="00A51B1E" w:rsidRPr="008101C9">
                                <w:rPr>
                                  <w:rFonts w:asciiTheme="minorHAnsi" w:hAnsiTheme="minorHAnsi" w:cstheme="minorHAnsi"/>
                                  <w:color w:val="231F20"/>
                                </w:rPr>
                                <w:t>th</w:t>
                              </w:r>
                              <w:r w:rsidR="00A51B1E">
                                <w:rPr>
                                  <w:rFonts w:asciiTheme="minorHAnsi" w:hAnsiTheme="minorHAnsi" w:cstheme="minorHAnsi"/>
                                  <w:color w:val="231F20"/>
                                </w:rPr>
                                <w:t>e</w:t>
                              </w:r>
                              <w:r w:rsidR="00A51B1E" w:rsidRPr="008101C9">
                                <w:rPr>
                                  <w:rFonts w:asciiTheme="minorHAnsi" w:hAnsiTheme="minorHAnsi" w:cstheme="minorHAnsi"/>
                                  <w:color w:val="231F20"/>
                                </w:rPr>
                                <w:t xml:space="preserve"> </w:t>
                              </w:r>
                              <w:r w:rsidR="00A51B1E">
                                <w:rPr>
                                  <w:rFonts w:asciiTheme="minorHAnsi" w:hAnsiTheme="minorHAnsi" w:cstheme="minorHAnsi"/>
                                  <w:color w:val="231F20"/>
                                </w:rPr>
                                <w:t xml:space="preserve">‘First aid helper’ </w:t>
                              </w:r>
                              <w:r w:rsidR="008101C9" w:rsidRPr="008101C9">
                                <w:rPr>
                                  <w:rFonts w:asciiTheme="minorHAnsi" w:hAnsiTheme="minorHAnsi" w:cstheme="minorHAnsi"/>
                                  <w:color w:val="231F20"/>
                                </w:rPr>
                                <w:t xml:space="preserve">learning experience. Provide dress-ups </w:t>
                              </w:r>
                              <w:r w:rsidR="00A51B1E">
                                <w:rPr>
                                  <w:rFonts w:asciiTheme="minorHAnsi" w:hAnsiTheme="minorHAnsi" w:cstheme="minorHAnsi"/>
                                  <w:color w:val="231F20"/>
                                </w:rPr>
                                <w:t xml:space="preserve">and </w:t>
                              </w:r>
                              <w:r w:rsidR="008101C9" w:rsidRPr="008101C9">
                                <w:rPr>
                                  <w:rFonts w:asciiTheme="minorHAnsi" w:hAnsiTheme="minorHAnsi" w:cstheme="minorHAnsi"/>
                                  <w:color w:val="231F20"/>
                                </w:rPr>
                                <w:t xml:space="preserve">props and encourage students to take on the role of the characters from the app. Encourage students to </w:t>
                              </w:r>
                              <w:proofErr w:type="spellStart"/>
                              <w:r w:rsidR="008101C9" w:rsidRPr="008101C9">
                                <w:rPr>
                                  <w:rFonts w:asciiTheme="minorHAnsi" w:hAnsiTheme="minorHAnsi" w:cstheme="minorHAnsi"/>
                                  <w:color w:val="231F20"/>
                                </w:rPr>
                                <w:t>practi</w:t>
                              </w:r>
                              <w:r w:rsidR="00A51B1E">
                                <w:rPr>
                                  <w:rFonts w:asciiTheme="minorHAnsi" w:hAnsiTheme="minorHAnsi" w:cstheme="minorHAnsi"/>
                                  <w:color w:val="231F20"/>
                                </w:rPr>
                                <w:t>s</w:t>
                              </w:r>
                              <w:r w:rsidR="008101C9" w:rsidRPr="008101C9">
                                <w:rPr>
                                  <w:rFonts w:asciiTheme="minorHAnsi" w:hAnsiTheme="minorHAnsi" w:cstheme="minorHAnsi"/>
                                  <w:color w:val="231F20"/>
                                </w:rPr>
                                <w:t>e</w:t>
                              </w:r>
                              <w:proofErr w:type="spellEnd"/>
                              <w:r w:rsidR="008101C9" w:rsidRPr="008101C9">
                                <w:rPr>
                                  <w:rFonts w:asciiTheme="minorHAnsi" w:hAnsiTheme="minorHAnsi" w:cstheme="minorHAnsi"/>
                                  <w:color w:val="231F20"/>
                                </w:rPr>
                                <w:t xml:space="preserve"> some of the phrases they heard</w:t>
                              </w:r>
                              <w:r w:rsidR="00A51B1E">
                                <w:rPr>
                                  <w:rFonts w:asciiTheme="minorHAnsi" w:hAnsiTheme="minorHAnsi" w:cstheme="minorHAnsi"/>
                                  <w:color w:val="231F20"/>
                                </w:rPr>
                                <w:t xml:space="preserve">, </w:t>
                              </w:r>
                              <w:r w:rsidR="008101C9" w:rsidRPr="008101C9">
                                <w:rPr>
                                  <w:rFonts w:asciiTheme="minorHAnsi" w:hAnsiTheme="minorHAnsi" w:cstheme="minorHAnsi"/>
                                  <w:color w:val="231F20"/>
                                </w:rPr>
                                <w:t xml:space="preserve">such as ‘My hand hurts!’ </w:t>
                              </w:r>
                            </w:p>
                            <w:p w:rsidR="00092595" w:rsidRPr="00DA40A4" w:rsidRDefault="00FA3EF3" w:rsidP="00FA3EF3">
                              <w:pPr>
                                <w:spacing w:after="100" w:line="204" w:lineRule="auto"/>
                                <w:ind w:left="306" w:right="454"/>
                                <w:rPr>
                                  <w:rFonts w:asciiTheme="minorHAnsi" w:hAnsiTheme="minorHAnsi" w:cstheme="minorHAnsi"/>
                                </w:rPr>
                              </w:pPr>
                              <w:r w:rsidRPr="008101C9">
                                <w:rPr>
                                  <w:rFonts w:ascii="Calibri" w:hAnsi="Calibri" w:cs="Calibri"/>
                                  <w:b/>
                                  <w:color w:val="3C817A"/>
                                </w:rPr>
                                <w:t xml:space="preserve">Australian Curriculum links (Foundation): </w:t>
                              </w:r>
                              <w:hyperlink r:id="rId5" w:history="1">
                                <w:r w:rsidR="008101C9" w:rsidRPr="008101C9">
                                  <w:rPr>
                                    <w:rStyle w:val="Hyperlink"/>
                                    <w:rFonts w:asciiTheme="minorHAnsi" w:hAnsiTheme="minorHAnsi" w:cstheme="minorHAnsi"/>
                                    <w:b/>
                                  </w:rPr>
                                  <w:t>ACADRM028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26" style="position:absolute;margin-left:36.75pt;margin-top:319.15pt;width:257.65pt;height:162.3pt;z-index:-251651072;mso-wrap-distance-left:0;mso-wrap-distance-right:0;mso-position-horizontal-relative:page" coordorigin="720,6383" coordsize="5153,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JVwgAALAiAAAOAAAAZHJzL2Uyb0RvYy54bWzkWtuO2zYQfS/QfxD02MKxLqQkGnGKZHcd&#10;FEgvQNUP0MqyLVSWXEm7dlr03ztDilrSIWU1KfrSfVjL5jF5Zg5neBm//u5yrJznou3Kpl67/ivP&#10;dYo6b7ZlvV+7v6abReI6XZ/V26xq6mLtfiw697s3X3/1+nxaFUFzaKpt0TrQSd2tzqe1e+j702q5&#10;7PJDccy6V82pqKFx17THrIe37X65bbMz9H6sloHnRctz025PbZMXXQef3otG9w3vf7cr8v6n3a4r&#10;eqdau8Ct5/9b/v8R/y/fvM5W+zY7Hcp8oJF9BotjVtYw6NjVfdZnzlNbftLVsczbpmt2/au8OS6b&#10;3a7MC24DWON7V9a8b5unE7dlvzrvT6ObwLVXfvrsbvMfn39unXIL2oWuU2dH0IgP6zD0zfm0XwHk&#10;fXv65fRzKwyExw9N/lsHzcvrdny/F2Dn8fxDs4Xusqe+4b657NojdgFWOxcuwcdRguLSOzl8GAZx&#10;4FPqOjm0BV7kB/4gUn4AJfF7cQBCQmsUJqHQLz88DF+nPgUz8LthGCTYusxWYlzOdeCGhsF8615c&#10;2n2ZS385ZKeCK9Whv6RLiXTppi0KnMSOsAZHB5j0aac6VGlBWAd+v+nKT10i/Um9SDokYIHmkGyV&#10;P3X9+6LhomTPH7peRMMWnrjU22FCpODw3bGCwPh24XgOizwHRxzQEuRL0DdLJ/Wcs8PHvgIFEsR7&#10;QgmdFx3344DAWQwIfXHQwQkH/hBjIwz8q/BKEmLiBZNp7CslFl6RBA28GDXyiiWM8wKQmRckPZWX&#10;z0y8mAShvxILL5gvalcRCZiRmK96n6PMzHxdgDiKTdQwF7z4zA9s5HT/RyTxzeRUCTjKQk5XIQ5D&#10;IzlVhNSPbOR0ESJKYjM5VQeOMpPDrKOICgFgIheoOqSAsYSBLkMUBeY4CFQhOMpCTlfCRk7VIQ1s&#10;sRDoMjASEqPnAlUIjrKQ05WwyBqoOqSBLSBCXQZGfc9ILlSF4CgzuVBXwhIQoapDGtoCItRlYDSO&#10;zORUITjKQk5XIjEnklDVIQ1tARHqMrAIfGzMvaoQHGUmR3QlLNmXqDqkxBYQRJeBwVw3kiOqEBxl&#10;IXelhHnJIqoOKbEFBNFlYFFsDgiiCsFRFnK6EpQSY6IjqhApsUUE1XWwsqOqEhPsqC4FjcyzDjda&#10;L2sEtYUEvRbCIizu+cbuJoSluhY0siz6qhQptcUE1ZWwxgRVpZiIiUjXgsYQjYatUqRKkcLcNK8S&#10;ka6ENZ3gFu/Fd5h0zPMu0rWgcWxcwyJVijSyRUWkK2HNxJEqxUQmjnQtaAx7Q5PvVCnSyBYVsa6E&#10;dRGLVSkmFrFY18LGLlalSGNbVMS6Etb1P1almFj/Y10Lm7KxKkUK88Q872JdCevWKValmNg6JboW&#10;tqhIVCnSxBYVia6EddcJp8OXqJjYdSa6FraMkqhSpJB1zL5LdCWsG/ZElWJiw57oWtiycaJKkSa2&#10;qGC6ElFoOecwVQqOMmcUOFIOPubnJttKxlQpUmaLCqYrYT0dMlWKieMh07WwnFuZqkTKbEHBdCHs&#10;5FQlrsjBZcRenq6zgzxw55d6OHHDk5PhzZnHL0xOTYcXHimIATcaKb/tgC4AhcdzCxh8g+B4OOtP&#10;g4ErguH0KK5KptF4LORwOg8OjuVwfpV0kzgenRAOZ545ZILBUDiFzIIPpsK5YA4cN/xIJpxnKm7B&#10;OXyeqbgpRjjsZueQwW0qh88zFfeNCIcN35zecSPH4fNMpYOpsCWa0ztudbB32KPMgg+mwqZhFnww&#10;FVbxOXBcnZEMLKuz4IOpsM7NgeP6hb2La8mb8x0XFA6fZypmeIRDap5DBlMuh88zFZMgh2umChuG&#10;5NTCZfr1NXrrOnCN/oiMstUp6zGnyUfnvHbF9eMB73VhqcCWY/NcpA3H9JjcAjxGwsj8OhHGe2mv&#10;ahXn4+YVcHCBJcyXzfL1xLtjwktwYptC4UEN+oKUPoUa0h2OPAUT/NGO26jQG4NS8pavgv8wZuiP&#10;aU22y1eBGywIfdB5atjBH2EAOWQKJ90L9+9yBsgB5asYWOoFgsqJKAHydWCY4OUVeHkGcmR5Y3DC&#10;hllw0x7q+bD44+i3PEQ9PEBz5A2fi8mMyFsqjshbs2Ic/NYkG+25MWdHD92KgGTw+Y14IlLF6dkt&#10;Z8U1Kq+arhDzDrMDL8eMaQKzi1KBqJtNWVUAzlZVLZJH4omNUNdU5RZbsbFr9493Ves8Z1DTC+8S&#10;P347TG0NBrWzest7OxTZ9mF47rOyEs8wesX3UVAqGbIWFk140e5P5rGH5CEhCxJEDwvi3d8v3m7u&#10;yCLa+DG9D+/v7u79vzCf+WR1KLfbokZ2soDok3nVpKGUKUp/YwlRs0IzdsP/PjV2qdPgXgZb5Cu3&#10;Dspfopgkal+PzfYjFJbaRlREoYILD4em/cN1zlANXbvd709ZW7hO9X0NtTHmE8zTPX9DKB7LnVZt&#10;eVRbsjqHrtZu78JuFh/velFyfTq15f4AI/l8Laibt1Ab3JVYd+L8BKvhDZTn/qs6HazEovSZ4hR4&#10;11wcsSNW6nROf4HPJfOhYufUzd0BNuzF27ZtzjjPwFciLSpfFVbMK+Th9TZkGDw3oM7ZCglhYZT6&#10;ePVprGzCytuKQp6DD2sXV2ruYFnUg7kuIdinFmnaB/+HoBA+HeLch8z1LmCLTZTEC7IhdMFiL1l4&#10;PnsHx0XCyP1Gj/MPZV18eZxjemMUjjDofXvAe/zv04CHbVLZw+8mqvK4diFJwp+YLbZUN6YppC/z&#10;gnw15Yf+8niB+Yez+B+mijFNjCkCHkR6gId/MTXwgj78LIKbMfyEA393ob6HZ/WHJm/+BgAA//8D&#10;AFBLAwQUAAYACAAAACEAtA4+9eEAAAAKAQAADwAAAGRycy9kb3ducmV2LnhtbEyPQWuDQBCF74X+&#10;h2UKvTWrEa2xriGEtqdQSFIovU10ohJ3V9yNmn/f6ak9DvPx3vfy9aw7MdLgWmsUhIsABJnSVq2p&#10;FXwe355SEM6jqbCzhhTcyMG6uL/LMavsZPY0HnwtOMS4DBU03veZlK5sSKNb2J4M/8520Oj5HGpZ&#10;DThxuO7kMggSqbE13NBgT9uGysvhqhW8TzhtovB13F3O29v3Mf742oWk1OPDvHkB4Wn2fzD86rM6&#10;FOx0sldTOdEpeI5iJhUkURqBYCBOU95yUrBKliuQRS7/Tyh+AAAA//8DAFBLAQItABQABgAIAAAA&#10;IQC2gziS/gAAAOEBAAATAAAAAAAAAAAAAAAAAAAAAABbQ29udGVudF9UeXBlc10ueG1sUEsBAi0A&#10;FAAGAAgAAAAhADj9If/WAAAAlAEAAAsAAAAAAAAAAAAAAAAALwEAAF9yZWxzLy5yZWxzUEsBAi0A&#10;FAAGAAgAAAAhANtYL8lXCAAAsCIAAA4AAAAAAAAAAAAAAAAALgIAAGRycy9lMm9Eb2MueG1sUEsB&#10;Ai0AFAAGAAgAAAAhALQOPvXhAAAACgEAAA8AAAAAAAAAAAAAAAAAsQoAAGRycy9kb3ducmV2Lnht&#10;bFBLBQYAAAAABAAEAPMAAAC/CwAAAAA=&#10;">
                <v:shape id="Freeform 10" o:spid="_x0000_s1027"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type id="_x0000_t202" coordsize="21600,21600" o:spt="202" path="m,l,21600r21600,l21600,xe">
                  <v:stroke joinstyle="miter"/>
                  <v:path gradientshapeok="t" o:connecttype="rect"/>
                </v:shapetype>
                <v:shape id="Text Box 11" o:spid="_x0000_s1028" type="#_x0000_t202" style="position:absolute;left:730;top:6383;width:514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A51B1E" w:rsidRDefault="00925B5F" w:rsidP="00FA2F19">
                        <w:pPr>
                          <w:spacing w:before="240" w:after="100" w:line="204" w:lineRule="auto"/>
                          <w:ind w:left="306" w:right="454"/>
                          <w:rPr>
                            <w:rFonts w:asciiTheme="minorHAnsi" w:hAnsiTheme="minorHAnsi" w:cstheme="minorHAnsi"/>
                            <w:color w:val="231F20"/>
                          </w:rPr>
                        </w:pPr>
                        <w:r w:rsidRPr="008101C9">
                          <w:rPr>
                            <w:rFonts w:asciiTheme="minorHAnsi" w:hAnsiTheme="minorHAnsi" w:cstheme="minorHAnsi"/>
                            <w:b/>
                            <w:color w:val="231F20"/>
                          </w:rPr>
                          <w:t>Drama</w:t>
                        </w:r>
                      </w:p>
                      <w:p w:rsidR="00F75C29" w:rsidRPr="008101C9" w:rsidRDefault="00745A51" w:rsidP="0066254B">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 xml:space="preserve">Give </w:t>
                        </w:r>
                        <w:r w:rsidR="008101C9" w:rsidRPr="008101C9">
                          <w:rPr>
                            <w:rFonts w:asciiTheme="minorHAnsi" w:hAnsiTheme="minorHAnsi" w:cstheme="minorHAnsi"/>
                            <w:color w:val="231F20"/>
                          </w:rPr>
                          <w:t xml:space="preserve">students </w:t>
                        </w:r>
                        <w:r>
                          <w:rPr>
                            <w:rFonts w:asciiTheme="minorHAnsi" w:hAnsiTheme="minorHAnsi" w:cstheme="minorHAnsi"/>
                            <w:color w:val="231F20"/>
                          </w:rPr>
                          <w:t>an</w:t>
                        </w:r>
                        <w:r w:rsidR="008101C9" w:rsidRPr="008101C9">
                          <w:rPr>
                            <w:rFonts w:asciiTheme="minorHAnsi" w:hAnsiTheme="minorHAnsi" w:cstheme="minorHAnsi"/>
                            <w:color w:val="231F20"/>
                          </w:rPr>
                          <w:t xml:space="preserve"> opportunity to re-e</w:t>
                        </w:r>
                        <w:r w:rsidR="008101C9">
                          <w:rPr>
                            <w:rFonts w:asciiTheme="minorHAnsi" w:hAnsiTheme="minorHAnsi" w:cstheme="minorHAnsi"/>
                            <w:color w:val="231F20"/>
                          </w:rPr>
                          <w:t>n</w:t>
                        </w:r>
                        <w:r w:rsidR="00203A0D">
                          <w:rPr>
                            <w:rFonts w:asciiTheme="minorHAnsi" w:hAnsiTheme="minorHAnsi" w:cstheme="minorHAnsi"/>
                            <w:color w:val="231F20"/>
                          </w:rPr>
                          <w:t>act the scenarios they encountered</w:t>
                        </w:r>
                        <w:r w:rsidR="008101C9" w:rsidRPr="008101C9">
                          <w:rPr>
                            <w:rFonts w:asciiTheme="minorHAnsi" w:hAnsiTheme="minorHAnsi" w:cstheme="minorHAnsi"/>
                            <w:color w:val="231F20"/>
                          </w:rPr>
                          <w:t xml:space="preserve"> during </w:t>
                        </w:r>
                        <w:r w:rsidR="00A51B1E" w:rsidRPr="008101C9">
                          <w:rPr>
                            <w:rFonts w:asciiTheme="minorHAnsi" w:hAnsiTheme="minorHAnsi" w:cstheme="minorHAnsi"/>
                            <w:color w:val="231F20"/>
                          </w:rPr>
                          <w:t>th</w:t>
                        </w:r>
                        <w:r w:rsidR="00A51B1E">
                          <w:rPr>
                            <w:rFonts w:asciiTheme="minorHAnsi" w:hAnsiTheme="minorHAnsi" w:cstheme="minorHAnsi"/>
                            <w:color w:val="231F20"/>
                          </w:rPr>
                          <w:t>e</w:t>
                        </w:r>
                        <w:r w:rsidR="00A51B1E" w:rsidRPr="008101C9">
                          <w:rPr>
                            <w:rFonts w:asciiTheme="minorHAnsi" w:hAnsiTheme="minorHAnsi" w:cstheme="minorHAnsi"/>
                            <w:color w:val="231F20"/>
                          </w:rPr>
                          <w:t xml:space="preserve"> </w:t>
                        </w:r>
                        <w:r w:rsidR="00A51B1E">
                          <w:rPr>
                            <w:rFonts w:asciiTheme="minorHAnsi" w:hAnsiTheme="minorHAnsi" w:cstheme="minorHAnsi"/>
                            <w:color w:val="231F20"/>
                          </w:rPr>
                          <w:t xml:space="preserve">‘First aid helper’ </w:t>
                        </w:r>
                        <w:r w:rsidR="008101C9" w:rsidRPr="008101C9">
                          <w:rPr>
                            <w:rFonts w:asciiTheme="minorHAnsi" w:hAnsiTheme="minorHAnsi" w:cstheme="minorHAnsi"/>
                            <w:color w:val="231F20"/>
                          </w:rPr>
                          <w:t xml:space="preserve">learning experience. Provide dress-ups </w:t>
                        </w:r>
                        <w:r w:rsidR="00A51B1E">
                          <w:rPr>
                            <w:rFonts w:asciiTheme="minorHAnsi" w:hAnsiTheme="minorHAnsi" w:cstheme="minorHAnsi"/>
                            <w:color w:val="231F20"/>
                          </w:rPr>
                          <w:t xml:space="preserve">and </w:t>
                        </w:r>
                        <w:r w:rsidR="008101C9" w:rsidRPr="008101C9">
                          <w:rPr>
                            <w:rFonts w:asciiTheme="minorHAnsi" w:hAnsiTheme="minorHAnsi" w:cstheme="minorHAnsi"/>
                            <w:color w:val="231F20"/>
                          </w:rPr>
                          <w:t xml:space="preserve">props and encourage students to take on the role of the characters from the app. Encourage students to </w:t>
                        </w:r>
                        <w:proofErr w:type="spellStart"/>
                        <w:r w:rsidR="008101C9" w:rsidRPr="008101C9">
                          <w:rPr>
                            <w:rFonts w:asciiTheme="minorHAnsi" w:hAnsiTheme="minorHAnsi" w:cstheme="minorHAnsi"/>
                            <w:color w:val="231F20"/>
                          </w:rPr>
                          <w:t>practi</w:t>
                        </w:r>
                        <w:r w:rsidR="00A51B1E">
                          <w:rPr>
                            <w:rFonts w:asciiTheme="minorHAnsi" w:hAnsiTheme="minorHAnsi" w:cstheme="minorHAnsi"/>
                            <w:color w:val="231F20"/>
                          </w:rPr>
                          <w:t>s</w:t>
                        </w:r>
                        <w:r w:rsidR="008101C9" w:rsidRPr="008101C9">
                          <w:rPr>
                            <w:rFonts w:asciiTheme="minorHAnsi" w:hAnsiTheme="minorHAnsi" w:cstheme="minorHAnsi"/>
                            <w:color w:val="231F20"/>
                          </w:rPr>
                          <w:t>e</w:t>
                        </w:r>
                        <w:proofErr w:type="spellEnd"/>
                        <w:r w:rsidR="008101C9" w:rsidRPr="008101C9">
                          <w:rPr>
                            <w:rFonts w:asciiTheme="minorHAnsi" w:hAnsiTheme="minorHAnsi" w:cstheme="minorHAnsi"/>
                            <w:color w:val="231F20"/>
                          </w:rPr>
                          <w:t xml:space="preserve"> some of the phrases they heard</w:t>
                        </w:r>
                        <w:r w:rsidR="00A51B1E">
                          <w:rPr>
                            <w:rFonts w:asciiTheme="minorHAnsi" w:hAnsiTheme="minorHAnsi" w:cstheme="minorHAnsi"/>
                            <w:color w:val="231F20"/>
                          </w:rPr>
                          <w:t xml:space="preserve">, </w:t>
                        </w:r>
                        <w:r w:rsidR="008101C9" w:rsidRPr="008101C9">
                          <w:rPr>
                            <w:rFonts w:asciiTheme="minorHAnsi" w:hAnsiTheme="minorHAnsi" w:cstheme="minorHAnsi"/>
                            <w:color w:val="231F20"/>
                          </w:rPr>
                          <w:t xml:space="preserve">such as ‘My hand hurts!’ </w:t>
                        </w:r>
                      </w:p>
                      <w:p w:rsidR="00092595" w:rsidRPr="00DA40A4" w:rsidRDefault="00FA3EF3" w:rsidP="00FA3EF3">
                        <w:pPr>
                          <w:spacing w:after="100" w:line="204" w:lineRule="auto"/>
                          <w:ind w:left="306" w:right="454"/>
                          <w:rPr>
                            <w:rFonts w:asciiTheme="minorHAnsi" w:hAnsiTheme="minorHAnsi" w:cstheme="minorHAnsi"/>
                          </w:rPr>
                        </w:pPr>
                        <w:r w:rsidRPr="008101C9">
                          <w:rPr>
                            <w:rFonts w:ascii="Calibri" w:hAnsi="Calibri" w:cs="Calibri"/>
                            <w:b/>
                            <w:color w:val="3C817A"/>
                          </w:rPr>
                          <w:t xml:space="preserve">Australian Curriculum links (Foundation): </w:t>
                        </w:r>
                        <w:hyperlink r:id="rId6" w:history="1">
                          <w:r w:rsidR="008101C9" w:rsidRPr="008101C9">
                            <w:rPr>
                              <w:rStyle w:val="Hyperlink"/>
                              <w:rFonts w:asciiTheme="minorHAnsi" w:hAnsiTheme="minorHAnsi" w:cstheme="minorHAnsi"/>
                              <w:b/>
                            </w:rPr>
                            <w:t>ACADRM028</w:t>
                          </w:r>
                        </w:hyperlink>
                      </w:p>
                    </w:txbxContent>
                  </v:textbox>
                </v:shape>
                <w10:wrap type="topAndBottom" anchorx="page"/>
              </v:group>
            </w:pict>
          </mc:Fallback>
        </mc:AlternateContent>
      </w:r>
      <w:r w:rsidR="00D55CD2">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64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66254B">
                              <w:pPr>
                                <w:spacing w:before="160" w:after="100" w:line="204" w:lineRule="auto"/>
                                <w:rPr>
                                  <w:rFonts w:ascii="Calibri" w:hAnsi="Calibri" w:cs="Calibri"/>
                                  <w:color w:val="231F20"/>
                                </w:rPr>
                              </w:pPr>
                              <w:bookmarkStart w:id="0"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29"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TG3g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Ytyt5W9cZp48bSTf1jzV4iVBBy/mLh7b4fqqfGEQRoOE4PjS4kz7Bz+x8T8eEjwy/ttPBBx2&#10;bVk7+91h7kKKhB8hMn634wHt8+Mzf+OYj2YczK88MNAfFugPCsCFOCQAF9/xgAB/ZRhevOaHHbqX&#10;xPHNbvUzP1BweZX9wz8BAAD//wMAUEsDBBQABgAIAAAAIQAnHt1E4gAAAAwBAAAPAAAAZHJzL2Rv&#10;d25yZXYueG1sTI/BSsNAEIbvgu+wjODNbta2wcZsSinqqQi2gnibJtMkNDsbstskfXs3J3ubYX7+&#10;+b50PZpG9NS52rIGNYtAEOe2qLnU8H14f3oB4TxygY1l0nAlB+vs/i7FpLADf1G/96UIJewS1FB5&#10;3yZSurwig25mW+JwO9nOoA9rV8qiwyGUm0Y+R1EsDdYcPlTY0rai/Ly/GA0fAw6buXrrd+fT9vp7&#10;WH7+7BRp/fgwbl5BeBr9fxgm/IAOWWA62gsXTjQa4jioeA2rOAoKU0Cp5QLEcZoWqznILJW3Etkf&#10;AAAA//8DAFBLAQItABQABgAIAAAAIQC2gziS/gAAAOEBAAATAAAAAAAAAAAAAAAAAAAAAABbQ29u&#10;dGVudF9UeXBlc10ueG1sUEsBAi0AFAAGAAgAAAAhADj9If/WAAAAlAEAAAsAAAAAAAAAAAAAAAAA&#10;LwEAAF9yZWxzLy5yZWxzUEsBAi0AFAAGAAgAAAAhAHeJdMbeCgAAEj8AAA4AAAAAAAAAAAAAAAAA&#10;LgIAAGRycy9lMm9Eb2MueG1sUEsBAi0AFAAGAAgAAAAhACce3UTiAAAADAEAAA8AAAAAAAAAAAAA&#10;AAAAOA0AAGRycy9kb3ducmV2LnhtbFBLBQYAAAAABAAEAPMAAABHDgAAAAA=&#10;">
                <v:shape id="Freeform 3" o:spid="_x0000_s1030"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1"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2" type="#_x0000_t202" style="position:absolute;left:934;top:4685;width:964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66254B">
                        <w:pPr>
                          <w:spacing w:before="160" w:after="100" w:line="204" w:lineRule="auto"/>
                          <w:rPr>
                            <w:rFonts w:ascii="Calibri" w:hAnsi="Calibri" w:cs="Calibri"/>
                            <w:color w:val="231F20"/>
                          </w:rPr>
                        </w:pPr>
                        <w:bookmarkStart w:id="1"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1"/>
                      </w:p>
                    </w:txbxContent>
                  </v:textbox>
                </v:shape>
                <w10:wrap type="topAndBottom" anchorx="page"/>
              </v:group>
            </w:pict>
          </mc:Fallback>
        </mc:AlternateContent>
      </w:r>
      <w:r w:rsidR="00D55CD2">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3895725</wp:posOffset>
                </wp:positionH>
                <wp:positionV relativeFrom="paragraph">
                  <wp:posOffset>1824355</wp:posOffset>
                </wp:positionV>
                <wp:extent cx="3314700" cy="2135505"/>
                <wp:effectExtent l="19050" t="19050" r="0" b="1714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135505"/>
                          <a:chOff x="6142" y="2837"/>
                          <a:chExt cx="5297" cy="3398"/>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204" y="2989"/>
                            <a:ext cx="5235"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B1E" w:rsidRDefault="00925B5F" w:rsidP="0066254B">
                              <w:pPr>
                                <w:spacing w:after="100" w:line="204" w:lineRule="auto"/>
                                <w:ind w:left="306" w:right="454"/>
                                <w:rPr>
                                  <w:rFonts w:asciiTheme="minorHAnsi" w:hAnsiTheme="minorHAnsi" w:cstheme="minorHAnsi"/>
                                  <w:color w:val="231F20"/>
                                </w:rPr>
                              </w:pPr>
                              <w:r w:rsidRPr="008101C9">
                                <w:rPr>
                                  <w:rFonts w:asciiTheme="minorHAnsi" w:hAnsiTheme="minorHAnsi" w:cstheme="minorHAnsi"/>
                                  <w:b/>
                                  <w:color w:val="231F20"/>
                                </w:rPr>
                                <w:t>English; Health</w:t>
                              </w:r>
                              <w:r w:rsidR="002B1A91">
                                <w:rPr>
                                  <w:rFonts w:asciiTheme="minorHAnsi" w:hAnsiTheme="minorHAnsi" w:cstheme="minorHAnsi"/>
                                  <w:b/>
                                  <w:color w:val="231F20"/>
                                </w:rPr>
                                <w:t xml:space="preserve"> and Physical Education</w:t>
                              </w:r>
                            </w:p>
                            <w:p w:rsidR="00193748" w:rsidRPr="008101C9" w:rsidRDefault="00925B5F" w:rsidP="0066254B">
                              <w:pPr>
                                <w:spacing w:after="100" w:line="204" w:lineRule="auto"/>
                                <w:ind w:left="306" w:right="454"/>
                                <w:rPr>
                                  <w:rFonts w:ascii="Calibri" w:eastAsia="Calibri" w:hAnsi="Calibri" w:cs="Calibri"/>
                                  <w:lang w:val="en-AU" w:bidi="ar-SA"/>
                                </w:rPr>
                              </w:pPr>
                              <w:r w:rsidRPr="008101C9">
                                <w:rPr>
                                  <w:rFonts w:ascii="Calibri" w:eastAsia="Calibri" w:hAnsi="Calibri" w:cs="Calibri"/>
                                  <w:lang w:val="en-AU" w:bidi="ar-SA"/>
                                </w:rPr>
                                <w:t>The Polyglot</w:t>
                              </w:r>
                              <w:r w:rsidR="002B1A91">
                                <w:rPr>
                                  <w:rFonts w:ascii="Calibri" w:eastAsia="Calibri" w:hAnsi="Calibri" w:cs="Calibri"/>
                                  <w:lang w:val="en-AU" w:bidi="ar-SA"/>
                                </w:rPr>
                                <w:t>s</w:t>
                              </w:r>
                              <w:r w:rsidRPr="008101C9">
                                <w:rPr>
                                  <w:rFonts w:ascii="Calibri" w:eastAsia="Calibri" w:hAnsi="Calibri" w:cs="Calibri"/>
                                  <w:lang w:val="en-AU" w:bidi="ar-SA"/>
                                </w:rPr>
                                <w:t xml:space="preserve"> characters </w:t>
                              </w:r>
                              <w:r w:rsidR="006B30ED">
                                <w:rPr>
                                  <w:rFonts w:ascii="Calibri" w:eastAsia="Calibri" w:hAnsi="Calibri" w:cs="Calibri"/>
                                  <w:lang w:val="en-AU" w:bidi="ar-SA"/>
                                </w:rPr>
                                <w:t xml:space="preserve">in this learning experience </w:t>
                              </w:r>
                              <w:r w:rsidRPr="008101C9">
                                <w:rPr>
                                  <w:rFonts w:ascii="Calibri" w:eastAsia="Calibri" w:hAnsi="Calibri" w:cs="Calibri"/>
                                  <w:lang w:val="en-AU" w:bidi="ar-SA"/>
                                </w:rPr>
                                <w:t xml:space="preserve">become injured and need help from nurses and doctors to become well again. Generate a class discussion about </w:t>
                              </w:r>
                              <w:r w:rsidR="00A51B1E">
                                <w:rPr>
                                  <w:rFonts w:ascii="Calibri" w:eastAsia="Calibri" w:hAnsi="Calibri" w:cs="Calibri"/>
                                  <w:lang w:val="en-AU" w:bidi="ar-SA"/>
                                </w:rPr>
                                <w:t>various</w:t>
                              </w:r>
                              <w:r w:rsidR="006B30ED">
                                <w:rPr>
                                  <w:rFonts w:ascii="Calibri" w:eastAsia="Calibri" w:hAnsi="Calibri" w:cs="Calibri"/>
                                  <w:lang w:val="en-AU" w:bidi="ar-SA"/>
                                </w:rPr>
                                <w:t xml:space="preserve"> </w:t>
                              </w:r>
                              <w:r w:rsidRPr="008101C9">
                                <w:rPr>
                                  <w:rFonts w:ascii="Calibri" w:eastAsia="Calibri" w:hAnsi="Calibri" w:cs="Calibri"/>
                                  <w:lang w:val="en-AU" w:bidi="ar-SA"/>
                                </w:rPr>
                                <w:t xml:space="preserve">people in our community who can help us. What do they do? Where do they work? When might we need these people to help us? Students may like to illustrate their understandings. </w:t>
                              </w:r>
                            </w:p>
                            <w:p w:rsidR="00092595" w:rsidRPr="00400D04" w:rsidRDefault="00193748" w:rsidP="0066254B">
                              <w:pPr>
                                <w:spacing w:after="40" w:line="204" w:lineRule="auto"/>
                                <w:ind w:left="306" w:right="454"/>
                                <w:rPr>
                                  <w:rFonts w:asciiTheme="minorHAnsi" w:hAnsiTheme="minorHAnsi" w:cstheme="minorHAnsi"/>
                                </w:rPr>
                              </w:pPr>
                              <w:r w:rsidRPr="008101C9">
                                <w:rPr>
                                  <w:rFonts w:ascii="Calibri" w:hAnsi="Calibri" w:cs="Calibri"/>
                                  <w:b/>
                                  <w:color w:val="3C817A"/>
                                </w:rPr>
                                <w:t xml:space="preserve">Australian Curriculum links (Foundation): </w:t>
                              </w:r>
                              <w:hyperlink r:id="rId7" w:history="1">
                                <w:r w:rsidR="008101C9" w:rsidRPr="008101C9">
                                  <w:rPr>
                                    <w:rStyle w:val="Hyperlink"/>
                                    <w:rFonts w:ascii="Calibri" w:hAnsi="Calibri" w:cs="Calibri"/>
                                    <w:b/>
                                  </w:rPr>
                                  <w:t>ACELY1784</w:t>
                                </w:r>
                              </w:hyperlink>
                              <w:r w:rsidR="008101C9" w:rsidRPr="008101C9">
                                <w:rPr>
                                  <w:rFonts w:ascii="Calibri" w:hAnsi="Calibri" w:cs="Calibri"/>
                                  <w:b/>
                                  <w:color w:val="3C817A"/>
                                </w:rPr>
                                <w:t xml:space="preserve"> </w:t>
                              </w:r>
                              <w:r w:rsidR="008101C9" w:rsidRPr="008101C9">
                                <w:rPr>
                                  <w:rFonts w:ascii="Calibri" w:hAnsi="Calibri" w:cs="Calibri"/>
                                </w:rPr>
                                <w:t xml:space="preserve">and </w:t>
                              </w:r>
                              <w:hyperlink r:id="rId8" w:history="1">
                                <w:r w:rsidR="008101C9" w:rsidRPr="008101C9">
                                  <w:rPr>
                                    <w:rStyle w:val="Hyperlink"/>
                                    <w:rFonts w:ascii="Calibri" w:hAnsi="Calibri" w:cs="Calibri"/>
                                    <w:b/>
                                  </w:rPr>
                                  <w:t>ACPPS003</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3" style="position:absolute;margin-left:306.75pt;margin-top:143.65pt;width:261pt;height:168.15pt;z-index:-251653120;mso-wrap-distance-left:0;mso-wrap-distance-right:0;mso-position-horizontal-relative:page" coordorigin="6142,2837" coordsize="5297,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8wbQgAAO0iAAAOAAAAZHJzL2Uyb0RvYy54bWzkWl2PozYUfa/U/4B4bJUNNmAg2my1OzNZ&#10;Vdp+SKU/gCEkQU2AAjPJtup/7702ZuysTehu1ZfOwwTiE3PuPb7XH5fX311OR+e5aLuyrtYueeW5&#10;TlHl9bas9mv313SziF2n67Nqmx3rqli7H4vO/e7N11+9PjergtaH+rgtWgc6qbrVuVm7h75vVstl&#10;lx+KU9a9qpuigsZd3Z6yHm7b/XLbZmfo/XRcUs9jy3Pdbpu2zouug2/vRaP7hve/2xV5/9Nu1xW9&#10;c1y7wK3n/1v+/xH/L9+8zlb7NmsOZT7QyD6DxSkrK3jo2NV91mfOU1t+0tWpzNu6q3f9q7w+Levd&#10;rswLbgNYQ7wra9639VPDbdmvzvtmdBO49spPn91t/uPzz61TbkE75jpVdgKN+GMdQtE552a/Asz7&#10;tvml+bkVFsLlhzr/rYPm5XU73u8F2Hk8/1Bvob/sqa+5cy679oRdgNnOhWvwcdSguPRODl/6Pgki&#10;D6TKoY0SPwy9UKiUH0BK/B0jAXUdbI79SLY9DL8PaRKJH/t+EmPrMluJB3OyAzm0DEZc9+LU7suc&#10;+sshawquVYcOk04FLsKpm7YocBg7xBd+5TDp1E71qNKCJDtw/E1fGnwiPRp6zB88QhMu6uiRbJU/&#10;df37ouayZM8ful4ExBauuNjbgX4KiuxOR4iNbxeO5zA/9h14JrcFRv0IIxL2zdJJPefs8KcPncq+&#10;QD2lL1TReZHypS9gLWDQFwcdHH+wQH1kIGEDMy8yMgslDJkFFmYQAxqz0DMyA1UVZgAyM4Pcp/TG&#10;aECMzBIJQ2axhRnRBaBxHBipEVUBjjJzg/DWyJE4MZKD4fpia0qojZ6uAk18ZqanysBRFnq6EoyE&#10;oZmeKkVKmI2eLoXvecRMT9WCo8z0qK4GRoKRHlXVSKk1IHQxfC8yRwRVxeAoCz1dDTs9VY2U2qKC&#10;6mKEMYwVU8BSVQyOstDT1bCKS1U1UmoLDV8XI0xYaKTnq2JwlJmer6vBbKHhq2qkvi00/CsxPN+c&#10;VHxVDIYoCz1dDWtagblRiVyIR3My9q/E8GJq9p4qBkOUmV6gq8FgmBpDI1DVSANbaOBUryZRAjFu&#10;GnswFb1YyxBloXelhm0iC1Q10sAWGsGVGISaQyNQxWCIstDT1SAeDmbTRBuocqSBLTbCKzVs/EJV&#10;jQl+oS4HIZ5lUgtVPdLQFhzhlRw2eUNVjgl5Q10PAgTNwy9UBUlDW3SEuh583JuGX6jKMREdTNcD&#10;+IXmeZepgqTMFh5M14OnDRM/XAKOS5aJ5MJ0PYBfYp7ZmCpIymzxwXQ9rLmZqXJM5Gam60EI9czx&#10;wVRBUmaLj0jXwzq1RaocE1NbpOth5xepgqSRLT4iXQ/ryiBS5ZhYGUS6HnZ9I1WQNLLFR6TrYV1Y&#10;RaocEwurWNfDHh+xKkga2+Ij1vWwrktjVY6JdWms6wH8LPklVgVJYbFunn1jXQ/rsj5W5ZhY1se6&#10;Hvb8HKuCpLEtPhJdDxpbdkSJKgdHmec32ICq07l9fktUQdLEFh+JrgemPuPyIFHl4CgLP10P6z4X&#10;DxnGfJomtvCAEwjVXDs9VY0rerBb38v9eHaQW/T8Ug17dLhyMjxu8/ghS1N3eEiSgiBwRJLyHTp0&#10;ASjc0FvA4B0E89OUm2DgimDYaYrTlemucQPJ4fwY52bnBBzL4cms3nGDhXDYGc0hQwdDYacyCz6Y&#10;CjuHOXDcECAZWMnPgg+m+vNMxQUz9i4OXW46EhewHD7PVFxPIhwWgnO44/KOw+eZiqstDp9nKi5+&#10;EA6rljlkcC3C4fNMxaUBwmFOn9M7ztQcPs9UnDg5fJ6pOI8hHCagOWRwWuHweaZilkc4pOc5vWPS&#10;5fB5pmIS5HDNVDEyh+TUwgn89dl76zpw9v6IjLJVk/WY0+Slc1674sDyAGfBeNqHLaf6uUhrjukx&#10;uVHcZMKT+fk9PO+l/VipOILLWcCJM1cAymb52fDuMEsDCvZowkmyVX4KFG71AJVIY2Wr/BQoPFfD&#10;J8KTpzoT/NGO2yjfg13XFGx4pk+oPPCWnOSnZoEPa/rJ/gZ/+BRyyORzB/f6FJZ3U0Cplzy+tSoR&#10;xFT4bwZyZHnj4UEy0rxhT+hhEQTUu+khKEoIBW/6HAbzYNEtFUfkrVExPvzWIBvtuTFmRw/dioB4&#10;8PmNeBpVnB7dclRco/Jj3RViOGF24BWcMU1gdlFqFlW9KY9HAGNsi+QRQ/UI77v6WG6xld+0+8e7&#10;Y+s8Z1AI9O9iEr0dRqwGg4JbteW9HYps+zBc91l5FNd84GJ/UFwZshaWWXil78/ESx7ihzhYBJQ9&#10;LALv/n7xdnMXLNiGROG9f393d0/+QmokWB3K7baokJ2sOpJgXgFqqH+KeuFYd9Ss6FRjN/zvU2OX&#10;Og3uZbBFfnLroGIm6k+iXPZYbz9CLaqtRRkVyr5wcajbP1znDCXUtdv9/pS1hescv6+gnJaQAPN0&#10;z2+CMMJD81ZteVRbsiqHrtZu78JqFi/velGnfWracn+AJxEua1W/hXrirsRKFecnWA03UNH7r0p7&#10;MGmI0l6KQ+BdfXEIz/noM6gAYmnP6S/wvWQ+FPmcqr47wIK9eNu29RnHGfhKzM/KT4UV82p/1BPT&#10;HE1gvuejFxlhNTWkeKqMpVRI5mwYBLIM27Si9ufgxdrFqZp7WNYBYbBLCA55LdS0L/4PUcFDXgY6&#10;gdT1jiaLDYujRbAJwkUSefHCI8m7hHlBEtxv9ED/UFbFlwc65rckhD0Met8e8R7/+zTiYZ1U9vC2&#10;xbE8rV3IkvAnRost1415CunLxCA/TQmivzxe+MsEw7sD3eofpowxXYypAi5EmoCLfzFF8HcB4J0K&#10;bs3w/ge+tKHew7X6lsqbvwEAAP//AwBQSwMEFAAGAAgAAAAhAMX99CLgAAAADAEAAA8AAABkcnMv&#10;ZG93bnJldi54bWxMj81qwzAQhO+FvoPYQm+N/EPc4FoOIbQ9hUKTQultY21sE0sylmI7b9/NqT3u&#10;zMfsTLGeTSdGGnzrrIJ4EYEgWznd2lrB1+HtaQXCB7QaO2dJwZU8rMv7uwJz7Sb7SeM+1IJDrM9R&#10;QRNCn0vpq4YM+oXrybJ3coPBwOdQSz3gxOGmk0kUZdJga/lDgz1tG6rO+4tR8D7htEnj13F3Pm2v&#10;P4flx/cuJqUeH+bNC4hAc/iD4Vafq0PJnY7uYrUXnYIsTpeMKkhWzymIG8EKS0f2kjQDWRby/4jy&#10;FwAA//8DAFBLAQItABQABgAIAAAAIQC2gziS/gAAAOEBAAATAAAAAAAAAAAAAAAAAAAAAABbQ29u&#10;dGVudF9UeXBlc10ueG1sUEsBAi0AFAAGAAgAAAAhADj9If/WAAAAlAEAAAsAAAAAAAAAAAAAAAAA&#10;LwEAAF9yZWxzLy5yZWxzUEsBAi0AFAAGAAgAAAAhAHFDXzBtCAAA7SIAAA4AAAAAAAAAAAAAAAAA&#10;LgIAAGRycy9lMm9Eb2MueG1sUEsBAi0AFAAGAAgAAAAhAMX99CLgAAAADAEAAA8AAAAAAAAAAAAA&#10;AAAAxwoAAGRycy9kb3ducmV2LnhtbFBLBQYAAAAABAAEAPMAAADUCwAAAAA=&#10;">
                <v:shape id="Freeform 13" o:spid="_x0000_s1034"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5" type="#_x0000_t202" style="position:absolute;left:6204;top:2989;width:5235;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A51B1E" w:rsidRDefault="00925B5F" w:rsidP="0066254B">
                        <w:pPr>
                          <w:spacing w:after="100" w:line="204" w:lineRule="auto"/>
                          <w:ind w:left="306" w:right="454"/>
                          <w:rPr>
                            <w:rFonts w:asciiTheme="minorHAnsi" w:hAnsiTheme="minorHAnsi" w:cstheme="minorHAnsi"/>
                            <w:color w:val="231F20"/>
                          </w:rPr>
                        </w:pPr>
                        <w:r w:rsidRPr="008101C9">
                          <w:rPr>
                            <w:rFonts w:asciiTheme="minorHAnsi" w:hAnsiTheme="minorHAnsi" w:cstheme="minorHAnsi"/>
                            <w:b/>
                            <w:color w:val="231F20"/>
                          </w:rPr>
                          <w:t>English; Health</w:t>
                        </w:r>
                        <w:r w:rsidR="002B1A91">
                          <w:rPr>
                            <w:rFonts w:asciiTheme="minorHAnsi" w:hAnsiTheme="minorHAnsi" w:cstheme="minorHAnsi"/>
                            <w:b/>
                            <w:color w:val="231F20"/>
                          </w:rPr>
                          <w:t xml:space="preserve"> and Physical Education</w:t>
                        </w:r>
                      </w:p>
                      <w:p w:rsidR="00193748" w:rsidRPr="008101C9" w:rsidRDefault="00925B5F" w:rsidP="0066254B">
                        <w:pPr>
                          <w:spacing w:after="100" w:line="204" w:lineRule="auto"/>
                          <w:ind w:left="306" w:right="454"/>
                          <w:rPr>
                            <w:rFonts w:ascii="Calibri" w:eastAsia="Calibri" w:hAnsi="Calibri" w:cs="Calibri"/>
                            <w:lang w:val="en-AU" w:bidi="ar-SA"/>
                          </w:rPr>
                        </w:pPr>
                        <w:r w:rsidRPr="008101C9">
                          <w:rPr>
                            <w:rFonts w:ascii="Calibri" w:eastAsia="Calibri" w:hAnsi="Calibri" w:cs="Calibri"/>
                            <w:lang w:val="en-AU" w:bidi="ar-SA"/>
                          </w:rPr>
                          <w:t>The Polyglot</w:t>
                        </w:r>
                        <w:r w:rsidR="002B1A91">
                          <w:rPr>
                            <w:rFonts w:ascii="Calibri" w:eastAsia="Calibri" w:hAnsi="Calibri" w:cs="Calibri"/>
                            <w:lang w:val="en-AU" w:bidi="ar-SA"/>
                          </w:rPr>
                          <w:t>s</w:t>
                        </w:r>
                        <w:r w:rsidRPr="008101C9">
                          <w:rPr>
                            <w:rFonts w:ascii="Calibri" w:eastAsia="Calibri" w:hAnsi="Calibri" w:cs="Calibri"/>
                            <w:lang w:val="en-AU" w:bidi="ar-SA"/>
                          </w:rPr>
                          <w:t xml:space="preserve"> characters </w:t>
                        </w:r>
                        <w:r w:rsidR="006B30ED">
                          <w:rPr>
                            <w:rFonts w:ascii="Calibri" w:eastAsia="Calibri" w:hAnsi="Calibri" w:cs="Calibri"/>
                            <w:lang w:val="en-AU" w:bidi="ar-SA"/>
                          </w:rPr>
                          <w:t xml:space="preserve">in this learning experience </w:t>
                        </w:r>
                        <w:r w:rsidRPr="008101C9">
                          <w:rPr>
                            <w:rFonts w:ascii="Calibri" w:eastAsia="Calibri" w:hAnsi="Calibri" w:cs="Calibri"/>
                            <w:lang w:val="en-AU" w:bidi="ar-SA"/>
                          </w:rPr>
                          <w:t xml:space="preserve">become injured and need help from nurses and doctors to become well again. Generate a class discussion about </w:t>
                        </w:r>
                        <w:r w:rsidR="00A51B1E">
                          <w:rPr>
                            <w:rFonts w:ascii="Calibri" w:eastAsia="Calibri" w:hAnsi="Calibri" w:cs="Calibri"/>
                            <w:lang w:val="en-AU" w:bidi="ar-SA"/>
                          </w:rPr>
                          <w:t>various</w:t>
                        </w:r>
                        <w:r w:rsidR="006B30ED">
                          <w:rPr>
                            <w:rFonts w:ascii="Calibri" w:eastAsia="Calibri" w:hAnsi="Calibri" w:cs="Calibri"/>
                            <w:lang w:val="en-AU" w:bidi="ar-SA"/>
                          </w:rPr>
                          <w:t xml:space="preserve"> </w:t>
                        </w:r>
                        <w:r w:rsidRPr="008101C9">
                          <w:rPr>
                            <w:rFonts w:ascii="Calibri" w:eastAsia="Calibri" w:hAnsi="Calibri" w:cs="Calibri"/>
                            <w:lang w:val="en-AU" w:bidi="ar-SA"/>
                          </w:rPr>
                          <w:t xml:space="preserve">people in our community who can help us. What do they do? Where do they work? When might we need these people to help us? Students may like to illustrate their understandings. </w:t>
                        </w:r>
                      </w:p>
                      <w:p w:rsidR="00092595" w:rsidRPr="00400D04" w:rsidRDefault="00193748" w:rsidP="0066254B">
                        <w:pPr>
                          <w:spacing w:after="40" w:line="204" w:lineRule="auto"/>
                          <w:ind w:left="306" w:right="454"/>
                          <w:rPr>
                            <w:rFonts w:asciiTheme="minorHAnsi" w:hAnsiTheme="minorHAnsi" w:cstheme="minorHAnsi"/>
                          </w:rPr>
                        </w:pPr>
                        <w:r w:rsidRPr="008101C9">
                          <w:rPr>
                            <w:rFonts w:ascii="Calibri" w:hAnsi="Calibri" w:cs="Calibri"/>
                            <w:b/>
                            <w:color w:val="3C817A"/>
                          </w:rPr>
                          <w:t xml:space="preserve">Australian Curriculum links (Foundation): </w:t>
                        </w:r>
                        <w:hyperlink r:id="rId9" w:history="1">
                          <w:r w:rsidR="008101C9" w:rsidRPr="008101C9">
                            <w:rPr>
                              <w:rStyle w:val="Hyperlink"/>
                              <w:rFonts w:ascii="Calibri" w:hAnsi="Calibri" w:cs="Calibri"/>
                              <w:b/>
                            </w:rPr>
                            <w:t>ACELY1784</w:t>
                          </w:r>
                        </w:hyperlink>
                        <w:r w:rsidR="008101C9" w:rsidRPr="008101C9">
                          <w:rPr>
                            <w:rFonts w:ascii="Calibri" w:hAnsi="Calibri" w:cs="Calibri"/>
                            <w:b/>
                            <w:color w:val="3C817A"/>
                          </w:rPr>
                          <w:t xml:space="preserve"> </w:t>
                        </w:r>
                        <w:r w:rsidR="008101C9" w:rsidRPr="008101C9">
                          <w:rPr>
                            <w:rFonts w:ascii="Calibri" w:hAnsi="Calibri" w:cs="Calibri"/>
                          </w:rPr>
                          <w:t xml:space="preserve">and </w:t>
                        </w:r>
                        <w:hyperlink r:id="rId10" w:history="1">
                          <w:r w:rsidR="008101C9" w:rsidRPr="008101C9">
                            <w:rPr>
                              <w:rStyle w:val="Hyperlink"/>
                              <w:rFonts w:ascii="Calibri" w:hAnsi="Calibri" w:cs="Calibri"/>
                              <w:b/>
                            </w:rPr>
                            <w:t>ACPPS003</w:t>
                          </w:r>
                        </w:hyperlink>
                      </w:p>
                    </w:txbxContent>
                  </v:textbox>
                </v:shape>
                <w10:wrap type="topAndBottom" anchorx="page"/>
              </v:group>
            </w:pict>
          </mc:Fallback>
        </mc:AlternateContent>
      </w:r>
      <w:r w:rsidR="00D55CD2">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4024630</wp:posOffset>
                </wp:positionV>
                <wp:extent cx="3333750" cy="2036445"/>
                <wp:effectExtent l="0" t="0" r="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2036445"/>
                          <a:chOff x="6102" y="6343"/>
                          <a:chExt cx="5301"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301"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0ED" w:rsidRDefault="00203A0D" w:rsidP="00220409">
                              <w:pPr>
                                <w:spacing w:before="240" w:after="100" w:line="204" w:lineRule="auto"/>
                                <w:ind w:left="306" w:right="454"/>
                                <w:rPr>
                                  <w:rFonts w:asciiTheme="minorHAnsi" w:hAnsiTheme="minorHAnsi" w:cstheme="minorHAnsi"/>
                                </w:rPr>
                              </w:pPr>
                              <w:r w:rsidRPr="00203A0D">
                                <w:rPr>
                                  <w:rFonts w:asciiTheme="minorHAnsi" w:hAnsiTheme="minorHAnsi" w:cstheme="minorHAnsi"/>
                                  <w:b/>
                                </w:rPr>
                                <w:t xml:space="preserve">English; </w:t>
                              </w:r>
                              <w:r w:rsidR="00220409" w:rsidRPr="00203A0D">
                                <w:rPr>
                                  <w:rFonts w:asciiTheme="minorHAnsi" w:hAnsiTheme="minorHAnsi" w:cstheme="minorHAnsi"/>
                                  <w:b/>
                                </w:rPr>
                                <w:t>Visual Arts</w:t>
                              </w:r>
                              <w:r w:rsidR="00FA2F19" w:rsidRPr="00203A0D">
                                <w:rPr>
                                  <w:rFonts w:asciiTheme="minorHAnsi" w:hAnsiTheme="minorHAnsi" w:cstheme="minorHAnsi"/>
                                </w:rPr>
                                <w:t xml:space="preserve"> </w:t>
                              </w:r>
                            </w:p>
                            <w:p w:rsidR="00220409" w:rsidRPr="00203A0D" w:rsidRDefault="00203A0D" w:rsidP="0066254B">
                              <w:pPr>
                                <w:spacing w:after="100" w:line="204" w:lineRule="auto"/>
                                <w:ind w:left="306" w:right="454"/>
                                <w:rPr>
                                  <w:rFonts w:asciiTheme="minorHAnsi" w:hAnsiTheme="minorHAnsi" w:cstheme="minorHAnsi"/>
                                </w:rPr>
                              </w:pPr>
                              <w:r w:rsidRPr="00203A0D">
                                <w:rPr>
                                  <w:rFonts w:asciiTheme="minorHAnsi" w:hAnsiTheme="minorHAnsi" w:cstheme="minorHAnsi"/>
                                </w:rPr>
                                <w:t>Students respond to this experience by illustrating the events in sequential order. Explore the concept of ‘first’ ‘next’ and ‘las</w:t>
                              </w:r>
                              <w:r w:rsidR="006B30ED">
                                <w:rPr>
                                  <w:rFonts w:asciiTheme="minorHAnsi" w:hAnsiTheme="minorHAnsi" w:cstheme="minorHAnsi"/>
                                </w:rPr>
                                <w:t>t</w:t>
                              </w:r>
                              <w:r w:rsidRPr="00203A0D">
                                <w:rPr>
                                  <w:rFonts w:asciiTheme="minorHAnsi" w:hAnsiTheme="minorHAnsi" w:cstheme="minorHAnsi"/>
                                </w:rPr>
                                <w:t>’ and encourage students to include some of the language from the app. They can write</w:t>
                              </w:r>
                              <w:r w:rsidR="00D55CD2">
                                <w:rPr>
                                  <w:rFonts w:asciiTheme="minorHAnsi" w:hAnsiTheme="minorHAnsi" w:cstheme="minorHAnsi"/>
                                </w:rPr>
                                <w:t xml:space="preserve">, </w:t>
                              </w:r>
                              <w:r w:rsidRPr="00203A0D">
                                <w:rPr>
                                  <w:rFonts w:asciiTheme="minorHAnsi" w:hAnsiTheme="minorHAnsi" w:cstheme="minorHAnsi"/>
                                </w:rPr>
                                <w:t>copy</w:t>
                              </w:r>
                              <w:r w:rsidR="00D55CD2">
                                <w:rPr>
                                  <w:rFonts w:asciiTheme="minorHAnsi" w:hAnsiTheme="minorHAnsi" w:cstheme="minorHAnsi"/>
                                </w:rPr>
                                <w:t xml:space="preserve">, or </w:t>
                              </w:r>
                              <w:r w:rsidRPr="00203A0D">
                                <w:rPr>
                                  <w:rFonts w:asciiTheme="minorHAnsi" w:hAnsiTheme="minorHAnsi" w:cstheme="minorHAnsi"/>
                                </w:rPr>
                                <w:t xml:space="preserve">trace some of the phrases they have learnt. </w:t>
                              </w:r>
                            </w:p>
                            <w:p w:rsidR="00092595" w:rsidRPr="009839F2" w:rsidRDefault="00220409" w:rsidP="0003208C">
                              <w:pPr>
                                <w:spacing w:before="240" w:after="100" w:line="204" w:lineRule="auto"/>
                                <w:ind w:left="306" w:right="454"/>
                                <w:rPr>
                                  <w:rFonts w:asciiTheme="minorHAnsi" w:hAnsiTheme="minorHAnsi" w:cstheme="minorHAnsi"/>
                                </w:rPr>
                              </w:pPr>
                              <w:r w:rsidRPr="00203A0D">
                                <w:rPr>
                                  <w:rFonts w:ascii="Calibri" w:hAnsi="Calibri" w:cs="Calibri"/>
                                  <w:b/>
                                  <w:color w:val="3C817A"/>
                                </w:rPr>
                                <w:t xml:space="preserve">Australian Curriculum links (Foundation): </w:t>
                              </w:r>
                              <w:hyperlink r:id="rId11" w:history="1">
                                <w:r w:rsidR="00203A0D" w:rsidRPr="00203A0D">
                                  <w:rPr>
                                    <w:rStyle w:val="Hyperlink"/>
                                    <w:rFonts w:ascii="Calibri" w:hAnsi="Calibri" w:cs="Calibri"/>
                                    <w:b/>
                                  </w:rPr>
                                  <w:t>ACELT1580</w:t>
                                </w:r>
                              </w:hyperlink>
                              <w:r w:rsidR="00203A0D" w:rsidRPr="00203A0D">
                                <w:rPr>
                                  <w:rFonts w:ascii="Calibri" w:hAnsi="Calibri" w:cs="Calibri"/>
                                  <w:b/>
                                  <w:color w:val="3C817A"/>
                                </w:rPr>
                                <w:t xml:space="preserve"> </w:t>
                              </w:r>
                              <w:r w:rsidR="00203A0D" w:rsidRPr="00203A0D">
                                <w:rPr>
                                  <w:rFonts w:ascii="Calibri" w:hAnsi="Calibri" w:cs="Calibri"/>
                                </w:rPr>
                                <w:t>and</w:t>
                              </w:r>
                              <w:r w:rsidR="00203A0D" w:rsidRPr="00203A0D">
                                <w:rPr>
                                  <w:rFonts w:ascii="Calibri" w:hAnsi="Calibri" w:cs="Calibri"/>
                                  <w:b/>
                                  <w:color w:val="3C817A"/>
                                </w:rPr>
                                <w:t xml:space="preserve"> </w:t>
                              </w:r>
                              <w:hyperlink r:id="rId12" w:history="1">
                                <w:r w:rsidRPr="00203A0D">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25pt;margin-top:316.9pt;width:262.5pt;height:160.35pt;z-index:-251649024;mso-wrap-distance-left:0;mso-wrap-distance-right:0;mso-position-horizontal-relative:page" coordorigin="6102,6343" coordsize="530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yhfQgAAOoiAAAOAAAAZHJzL2Uyb0RvYy54bWzkWs2O47gRvgfIOwg6JvBYlChKMsazmOlu&#10;DwLMbhZY5QHUsmwLsSVHUrc9G+TdU8UfNakmbWU3yCU+tOVmufhVfaxikeWPP1xPR++16vq6bdY+&#10;+RD4XtWU7bZu9mv/b/lmkfpePxTNtji2TbX2v1e9/8OnP/7h4+W8qsL20B63VeeBkqZfXc5r/zAM&#10;59Vy2ZeH6lT0H9pz1cDgru1OxQAfu/1y2xUX0H46LsMgYMtL223PXVtWfQ//fRSD/ieuf7eryuGv&#10;u11fDd5x7QO2gf/t+N9n/Lv89LFY7bvifKhLCaP4DShORd3ApKOqx2IovJeufqfqVJdd27e74UPZ&#10;npbtbleXFbcBrCHBxJqvXfty5rbsV5f9eXQTuHbip9+stvzp9efOq7fAHbinKU7AEZ/WY+iby3m/&#10;ApGv3fmX88+dMBAev7Xl33sYXk7H8fNeCHvPlx/bLagrXoaW++a6606oAqz2rpyC7yMF1XXwSvhn&#10;BK8kBigljIVBxCiNBUnlAZjE7zEShL4HwyyikRp7kt+Po4CIL4OiEEeXxUpMzMFKcGgZLLj+zaf9&#10;7/PpL4fiXHGqenSY8ilgET7ddFWFq9hLhFu5lPJprztUG0GMPfj9risZocolqXSJcmgcsEg6JMxM&#10;hxSr8qUfvlYtZ6V4/dYPIhy28MS53kr0ORCyOx0hMv688AKPRWnkwZxyqv0oBuYKsT8tvTzwLh6f&#10;XSpVugDpO12gUDD5pgtQj7r4hAcvkhZAmI1TUiUmkQWJFVmsxBAZdSBjSkjqymJu6hRZosRAF4tA&#10;yI4MMp9uZ0iJFVmmxBBZ6kCGwakro2FmhUZ0BhhK2bGRCQkkBX02QnUWchK64E1YoCnYauGU6DQw&#10;lHLAmzBBYmDCBk+nIifMBW9CRUxhkdjg6VwwlLLDCydsADIrvFBnIw+dATEhg4WgzgIv1MlgKOWA&#10;N2HDCU9nIw9dURGaZGQ0onZ4OhlcygFvwoaL3FBnIw9doRGZZGQxEQlqGrWRTgaXssODXcMINVdo&#10;RDobeeQKjcgkI4sTZvVepJPBpRzwTDaYK61EOht55AqNyCQjY+Bn29qLdDK4lB0eNdlgkSMfU52N&#10;nLpCA7c1Le9lsOqt8GArknKQRbmUA57JBlpqjVwoOt705dQVGtQkI2OJPTSoTgaXcsAz2SBBxuyJ&#10;j+p05NQVG1hIGe5z4It1Nm7gi006CAkcm1qs85HHruCITTqc9MY6HTfojU0+CAB0lAM6IXnsio7Y&#10;5MMZHbFOx43oYCYfgC+277tMJyRnrvBgJh/O5IIloFgHGB6Yguzrj5l8AL7MHh9MJyRnrvhgJh/O&#10;3Mx0Om7kZmbyQUgY2OOD6YTkzBUficmHc2tLdDpubG2JyYcbX6ITkieu+EhMPvieb8vOiU7Hjcog&#10;Mflw85vohOSwXuylfGLywUsmKz6djhuFVWry4Y6PVCckT13xkZp88IrThg9OH2/xcaMuTU0+AJ8j&#10;v6Q6IXnqio/U5IMX7FZ8Oh03yvrU5MOdn1OdkDx1xUdm8sEPOzZ8mU7HjSMRHED1/ci9v2U6IXnm&#10;io/M5AOhWcuDTKeDS9nzXzbhw1UeZDofeeYKj8ykww1PZ2MCD64v9uo8XhzUEb28NvKMDk9egZdt&#10;Ab9jObc93pHkQAjckOT8VA0qQAoP9A5h8A4K86uJu8KAFYXhpCkuV26rJkAkF+e3OHeVE3AsF89m&#10;accDForDyWgOmFAaGs6zFA8gqB1ODnO044GAi88zFQt0Lj7PVCyYUVxcutx1JBawXHyeqVhPojgU&#10;gnNMxfKOi88zNZamQpk0RzsWP6gdqpZZ4tJUKCJmiUtTYU+fI447NYKBLXaWuDQ1mWcq7mOoXVx/&#10;3WUVtxUuPs9UzPIoDul5DnZMulx8nqmYBLm4YaqwQSanDu7fpzfvne/BzfszIipW52LAnKYevcva&#10;FxeWB7gKxts+HDm1r1XecpkBk1uIh0yYmd/ew3xv48dGlyNYzoIcXHYJ89Wwej9zdZilQQrOcrek&#10;8KgHUiB8Swrv1XBGmPmWmMCPdtyXioIxKBVu9S7wyzkjMqY1Na7ehZy0IIKa/ua00h9RKG7ewcFK&#10;j3qX80r3RuG42JWAeheCii8gVC1EJaDeJcI0FP6bITmivDM5zUaYd+yJAyI4vuuhOMCDNfB81+ew&#10;mKVF91gcJe+tinHye4tstOfOmh09dC8CUunzO/FEFYu3V7daFVOp8tj2lQgLzA68gTOmCcwuWs+i&#10;aTf18QjCuEZF8kgDUQj17bHe4igO9t3++eHYea8FtAGjh5Qkn2UIGGLQbmu2XNuhKrZP8nko6qN4&#10;5qGA+qC5IrMWtll4n++fWZA9pU8pXdCQPS1o8Pi4+Lx5oAu2IUn8GD0+PDySf2E+I3R1qLfbqkF0&#10;qudI6Lz+k+x+im7h2HU0rDCM3fDXe2OXJgzuZbBFvXProGHW8/6T6JY9t9vv0IvqWtFEhaYvPBza&#10;7lffu0ADde33/3gpusr3jn9poJuWEYp5euAfaJzgpXmnjzzrI0VTgqq1P/hQzeLjwyC6tC/nrt4f&#10;YCbC94Km/QztxF2NnSqOT6CSH6Ch97/q7EFYi85ejkvgS3v1+M6ALoP+H3b2vOEK/1bAZY/Pa9qH&#10;A9Tr1eeuay+4zMBVIitqXxVGzGz9veuGIiDspWq90BAuUkVMqSbsuROtPw8f1j7u1NzBqg0Ia12J&#10;4Io3Is34x/9DUPCIV3FOIHN9CbPFhqXJgm5ovMiSIF0EJPuSsYBm9HFjxvm3uql+f5xjestiOMKg&#10;990BH/DX+4CHMqke4KcWx/q09iFJwguFipUr1Y1pCuGrvKDebflhuD5f+S8JeHmBq/k/zBhjthgz&#10;BTyILAEP/8UMwX8JAD+o4NbIH3/gLzb0z/Cs/0Tl078BAAD//wMAUEsDBBQABgAIAAAAIQDm2+bO&#10;4gAAAAwBAAAPAAAAZHJzL2Rvd25yZXYueG1sTI/BTsMwEETvSPyDtUjcqGOCKxriVFUFnCokWiTU&#10;mxtvk6ixHcVukv492xO97e6MZt/ky8m2bMA+NN4pELMEGLrSm8ZVCn52H0+vwELUzujWO1RwwQDL&#10;4v4u15nxo/vGYRsrRiEuZFpBHWOXcR7KGq0OM9+hI+3oe6sjrX3FTa9HCrctf06SObe6cfSh1h2u&#10;ayxP27NV8DnqcZWK92FzOq4v+538+t0IVOrxYVq9AYs4xX8zXPEJHQpiOvizM4G1CuYikWSlIU2p&#10;w9UhUkmng4KFfJHAi5zflij+AAAA//8DAFBLAQItABQABgAIAAAAIQC2gziS/gAAAOEBAAATAAAA&#10;AAAAAAAAAAAAAAAAAABbQ29udGVudF9UeXBlc10ueG1sUEsBAi0AFAAGAAgAAAAhADj9If/WAAAA&#10;lAEAAAsAAAAAAAAAAAAAAAAALwEAAF9yZWxzLy5yZWxzUEsBAi0AFAAGAAgAAAAhAKKwfKF9CAAA&#10;6iIAAA4AAAAAAAAAAAAAAAAALgIAAGRycy9lMm9Eb2MueG1sUEsBAi0AFAAGAAgAAAAhAObb5s7i&#10;AAAADAEAAA8AAAAAAAAAAAAAAAAA1woAAGRycy9kb3ducmV2LnhtbFBLBQYAAAAABAAEAPMAAADm&#10;Cw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301;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6B30ED" w:rsidRDefault="00203A0D" w:rsidP="00220409">
                        <w:pPr>
                          <w:spacing w:before="240" w:after="100" w:line="204" w:lineRule="auto"/>
                          <w:ind w:left="306" w:right="454"/>
                          <w:rPr>
                            <w:rFonts w:asciiTheme="minorHAnsi" w:hAnsiTheme="minorHAnsi" w:cstheme="minorHAnsi"/>
                          </w:rPr>
                        </w:pPr>
                        <w:r w:rsidRPr="00203A0D">
                          <w:rPr>
                            <w:rFonts w:asciiTheme="minorHAnsi" w:hAnsiTheme="minorHAnsi" w:cstheme="minorHAnsi"/>
                            <w:b/>
                          </w:rPr>
                          <w:t xml:space="preserve">English; </w:t>
                        </w:r>
                        <w:r w:rsidR="00220409" w:rsidRPr="00203A0D">
                          <w:rPr>
                            <w:rFonts w:asciiTheme="minorHAnsi" w:hAnsiTheme="minorHAnsi" w:cstheme="minorHAnsi"/>
                            <w:b/>
                          </w:rPr>
                          <w:t>Visual Arts</w:t>
                        </w:r>
                        <w:r w:rsidR="00FA2F19" w:rsidRPr="00203A0D">
                          <w:rPr>
                            <w:rFonts w:asciiTheme="minorHAnsi" w:hAnsiTheme="minorHAnsi" w:cstheme="minorHAnsi"/>
                          </w:rPr>
                          <w:t xml:space="preserve"> </w:t>
                        </w:r>
                      </w:p>
                      <w:p w:rsidR="00220409" w:rsidRPr="00203A0D" w:rsidRDefault="00203A0D" w:rsidP="0066254B">
                        <w:pPr>
                          <w:spacing w:after="100" w:line="204" w:lineRule="auto"/>
                          <w:ind w:left="306" w:right="454"/>
                          <w:rPr>
                            <w:rFonts w:asciiTheme="minorHAnsi" w:hAnsiTheme="minorHAnsi" w:cstheme="minorHAnsi"/>
                          </w:rPr>
                        </w:pPr>
                        <w:r w:rsidRPr="00203A0D">
                          <w:rPr>
                            <w:rFonts w:asciiTheme="minorHAnsi" w:hAnsiTheme="minorHAnsi" w:cstheme="minorHAnsi"/>
                          </w:rPr>
                          <w:t>Students respond to this experience by illustrating the events in sequential order. Explore the concept of ‘first’ ‘next’ and ‘las</w:t>
                        </w:r>
                        <w:r w:rsidR="006B30ED">
                          <w:rPr>
                            <w:rFonts w:asciiTheme="minorHAnsi" w:hAnsiTheme="minorHAnsi" w:cstheme="minorHAnsi"/>
                          </w:rPr>
                          <w:t>t</w:t>
                        </w:r>
                        <w:r w:rsidRPr="00203A0D">
                          <w:rPr>
                            <w:rFonts w:asciiTheme="minorHAnsi" w:hAnsiTheme="minorHAnsi" w:cstheme="minorHAnsi"/>
                          </w:rPr>
                          <w:t>’ and encourage students to include some of the language from the app. They can write</w:t>
                        </w:r>
                        <w:r w:rsidR="00D55CD2">
                          <w:rPr>
                            <w:rFonts w:asciiTheme="minorHAnsi" w:hAnsiTheme="minorHAnsi" w:cstheme="minorHAnsi"/>
                          </w:rPr>
                          <w:t xml:space="preserve">, </w:t>
                        </w:r>
                        <w:r w:rsidRPr="00203A0D">
                          <w:rPr>
                            <w:rFonts w:asciiTheme="minorHAnsi" w:hAnsiTheme="minorHAnsi" w:cstheme="minorHAnsi"/>
                          </w:rPr>
                          <w:t>copy</w:t>
                        </w:r>
                        <w:r w:rsidR="00D55CD2">
                          <w:rPr>
                            <w:rFonts w:asciiTheme="minorHAnsi" w:hAnsiTheme="minorHAnsi" w:cstheme="minorHAnsi"/>
                          </w:rPr>
                          <w:t xml:space="preserve">, or </w:t>
                        </w:r>
                        <w:r w:rsidRPr="00203A0D">
                          <w:rPr>
                            <w:rFonts w:asciiTheme="minorHAnsi" w:hAnsiTheme="minorHAnsi" w:cstheme="minorHAnsi"/>
                          </w:rPr>
                          <w:t xml:space="preserve">trace some of the phrases they have learnt. </w:t>
                        </w:r>
                      </w:p>
                      <w:p w:rsidR="00092595" w:rsidRPr="009839F2" w:rsidRDefault="00220409" w:rsidP="0003208C">
                        <w:pPr>
                          <w:spacing w:before="240" w:after="100" w:line="204" w:lineRule="auto"/>
                          <w:ind w:left="306" w:right="454"/>
                          <w:rPr>
                            <w:rFonts w:asciiTheme="minorHAnsi" w:hAnsiTheme="minorHAnsi" w:cstheme="minorHAnsi"/>
                          </w:rPr>
                        </w:pPr>
                        <w:r w:rsidRPr="00203A0D">
                          <w:rPr>
                            <w:rFonts w:ascii="Calibri" w:hAnsi="Calibri" w:cs="Calibri"/>
                            <w:b/>
                            <w:color w:val="3C817A"/>
                          </w:rPr>
                          <w:t xml:space="preserve">Australian Curriculum links (Foundation): </w:t>
                        </w:r>
                        <w:hyperlink r:id="rId13" w:history="1">
                          <w:r w:rsidR="00203A0D" w:rsidRPr="00203A0D">
                            <w:rPr>
                              <w:rStyle w:val="Hyperlink"/>
                              <w:rFonts w:ascii="Calibri" w:hAnsi="Calibri" w:cs="Calibri"/>
                              <w:b/>
                            </w:rPr>
                            <w:t>ACELT1580</w:t>
                          </w:r>
                        </w:hyperlink>
                        <w:r w:rsidR="00203A0D" w:rsidRPr="00203A0D">
                          <w:rPr>
                            <w:rFonts w:ascii="Calibri" w:hAnsi="Calibri" w:cs="Calibri"/>
                            <w:b/>
                            <w:color w:val="3C817A"/>
                          </w:rPr>
                          <w:t xml:space="preserve"> </w:t>
                        </w:r>
                        <w:r w:rsidR="00203A0D" w:rsidRPr="00203A0D">
                          <w:rPr>
                            <w:rFonts w:ascii="Calibri" w:hAnsi="Calibri" w:cs="Calibri"/>
                          </w:rPr>
                          <w:t>and</w:t>
                        </w:r>
                        <w:r w:rsidR="00203A0D" w:rsidRPr="00203A0D">
                          <w:rPr>
                            <w:rFonts w:ascii="Calibri" w:hAnsi="Calibri" w:cs="Calibri"/>
                            <w:b/>
                            <w:color w:val="3C817A"/>
                          </w:rPr>
                          <w:t xml:space="preserve"> </w:t>
                        </w:r>
                        <w:hyperlink r:id="rId14" w:history="1">
                          <w:r w:rsidRPr="00203A0D">
                            <w:rPr>
                              <w:rStyle w:val="Hyperlink"/>
                              <w:rFonts w:asciiTheme="minorHAnsi" w:hAnsiTheme="minorHAnsi" w:cstheme="minorHAnsi"/>
                              <w:b/>
                            </w:rPr>
                            <w:t>ACAVAM108</w:t>
                          </w:r>
                        </w:hyperlink>
                      </w:p>
                    </w:txbxContent>
                  </v:textbox>
                </v:shape>
                <w10:wrap type="topAndBottom" anchorx="page"/>
              </v:group>
            </w:pict>
          </mc:Fallback>
        </mc:AlternateContent>
      </w:r>
      <w:r w:rsidR="008101C9">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268605</wp:posOffset>
                </wp:positionV>
                <wp:extent cx="5360670" cy="1414780"/>
                <wp:effectExtent l="0" t="19050" r="30480" b="1397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414780"/>
                          <a:chOff x="680" y="318"/>
                          <a:chExt cx="7217" cy="222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443"/>
                            <a:ext cx="7207"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1F0B9F" w:rsidRDefault="006C4D9A" w:rsidP="001F0B9F">
                              <w:pPr>
                                <w:tabs>
                                  <w:tab w:val="left" w:pos="6218"/>
                                </w:tabs>
                                <w:spacing w:before="240" w:after="100"/>
                                <w:ind w:left="306" w:right="1038"/>
                                <w:rPr>
                                  <w:rFonts w:asciiTheme="minorHAnsi" w:hAnsiTheme="minorHAnsi" w:cstheme="minorHAnsi"/>
                                </w:rPr>
                              </w:pPr>
                              <w:r w:rsidRPr="001F0B9F">
                                <w:rPr>
                                  <w:rFonts w:asciiTheme="minorHAnsi" w:hAnsiTheme="minorHAnsi" w:cstheme="minorHAnsi"/>
                                  <w:b/>
                                  <w:color w:val="231F20"/>
                                </w:rPr>
                                <w:t xml:space="preserve">Learning intentions: </w:t>
                              </w:r>
                              <w:r w:rsidR="001F0B9F" w:rsidRPr="001F0B9F">
                                <w:rPr>
                                  <w:rFonts w:asciiTheme="minorHAnsi" w:hAnsiTheme="minorHAnsi" w:cstheme="minorHAnsi"/>
                                  <w:color w:val="231F20"/>
                                </w:rPr>
                                <w:t xml:space="preserve">We are learning how to say phrases such as ‘My arm hurts’ </w:t>
                              </w:r>
                              <w:r w:rsidR="00193748" w:rsidRPr="001F0B9F">
                                <w:rPr>
                                  <w:rFonts w:asciiTheme="minorHAnsi" w:hAnsiTheme="minorHAnsi" w:cstheme="minorHAnsi"/>
                                  <w:color w:val="231F20"/>
                                  <w:lang w:val="en-AU"/>
                                </w:rPr>
                                <w:t>in</w:t>
                              </w:r>
                              <w:r w:rsidR="00193748" w:rsidRPr="001F0B9F">
                                <w:rPr>
                                  <w:rFonts w:asciiTheme="minorHAnsi" w:hAnsiTheme="minorHAnsi" w:cstheme="minorHAnsi"/>
                                  <w:b/>
                                  <w:color w:val="231F20"/>
                                  <w:lang w:val="en-AU"/>
                                </w:rPr>
                                <w:t xml:space="preserve"> </w:t>
                              </w:r>
                              <w:r w:rsidR="00193748" w:rsidRPr="001F0B9F">
                                <w:rPr>
                                  <w:rFonts w:asciiTheme="minorHAnsi" w:hAnsiTheme="minorHAnsi" w:cstheme="minorHAnsi"/>
                                  <w:color w:val="231F20"/>
                                </w:rPr>
                                <w:t>________ (language)</w:t>
                              </w:r>
                              <w:r w:rsidR="00400D04" w:rsidRPr="001F0B9F">
                                <w:rPr>
                                  <w:rFonts w:asciiTheme="minorHAnsi" w:hAnsiTheme="minorHAnsi" w:cstheme="minorHAnsi"/>
                                  <w:color w:val="231F20"/>
                                </w:rPr>
                                <w:t>.</w:t>
                              </w:r>
                              <w:r w:rsidR="001F0B9F" w:rsidRPr="001F0B9F">
                                <w:t xml:space="preserve"> </w:t>
                              </w:r>
                            </w:p>
                            <w:p w:rsidR="006C4D9A" w:rsidRPr="001F0B9F" w:rsidRDefault="006C4D9A" w:rsidP="006C4D9A">
                              <w:pPr>
                                <w:spacing w:before="56" w:after="100"/>
                                <w:ind w:left="306"/>
                                <w:rPr>
                                  <w:rFonts w:asciiTheme="minorHAnsi" w:hAnsiTheme="minorHAnsi" w:cstheme="minorHAnsi"/>
                                  <w:color w:val="231F20"/>
                                </w:rPr>
                              </w:pPr>
                              <w:r w:rsidRPr="001F0B9F">
                                <w:rPr>
                                  <w:rFonts w:asciiTheme="minorHAnsi" w:hAnsiTheme="minorHAnsi" w:cstheme="minorHAnsi"/>
                                  <w:b/>
                                  <w:color w:val="231F20"/>
                                </w:rPr>
                                <w:t xml:space="preserve">Success criteria: </w:t>
                              </w:r>
                              <w:r w:rsidR="001F0B9F" w:rsidRPr="001F0B9F">
                                <w:rPr>
                                  <w:rFonts w:asciiTheme="minorHAnsi" w:hAnsiTheme="minorHAnsi" w:cstheme="minorHAnsi"/>
                                  <w:color w:val="231F20"/>
                                </w:rPr>
                                <w:t>I can say phrases such as ‘My arm hurts’ in ________ (language)</w:t>
                              </w:r>
                              <w:r w:rsidR="00DC6B7D" w:rsidRPr="001F0B9F">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1F0B9F">
                                <w:rPr>
                                  <w:rFonts w:asciiTheme="minorHAnsi" w:hAnsiTheme="minorHAnsi" w:cstheme="minorHAnsi"/>
                                  <w:b/>
                                  <w:color w:val="231F20"/>
                                </w:rPr>
                                <w:t>Resources:</w:t>
                              </w:r>
                              <w:r w:rsidRPr="001F0B9F">
                                <w:rPr>
                                  <w:rFonts w:asciiTheme="minorHAnsi" w:hAnsiTheme="minorHAnsi" w:cstheme="minorHAnsi"/>
                                  <w:color w:val="231F20"/>
                                </w:rPr>
                                <w:t xml:space="preserve"> App </w:t>
                              </w:r>
                              <w:r w:rsidR="00510E4C" w:rsidRPr="001F0B9F">
                                <w:rPr>
                                  <w:rFonts w:asciiTheme="minorHAnsi" w:hAnsiTheme="minorHAnsi" w:cstheme="minorHAnsi"/>
                                  <w:color w:val="231F20"/>
                                </w:rPr>
                                <w:t>5, App 5 guide</w:t>
                              </w:r>
                              <w:r w:rsidR="008101C9" w:rsidRPr="001F0B9F">
                                <w:rPr>
                                  <w:rFonts w:asciiTheme="minorHAnsi" w:hAnsiTheme="minorHAnsi" w:cstheme="minorHAnsi"/>
                                  <w:color w:val="231F20"/>
                                </w:rPr>
                                <w:t>, dress-ups and props for dramatic play</w:t>
                              </w:r>
                              <w:r w:rsidR="008101C9">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39" style="position:absolute;margin-left:32.25pt;margin-top:21.15pt;width:422.1pt;height:111.4pt;z-index:-251657216;mso-wrap-distance-left:0;mso-wrap-distance-right:0;mso-position-horizontal-relative:page" coordorigin="680,318" coordsize="7217,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1BwsAAA4+AAAOAAAAZHJzL2Uyb0RvYy54bWzsm9tu48gRhu8D5B0IXibQiIfmSRjNYsay&#10;BgEmyQLLfQBaog6IRCokbXkS5N1T1c2mu+kukqM9JLvwXIxks9ysrr+rD/WR7797Pp+sp7yqj2Wx&#10;tN13jm3lxabcHov90v4xXc9i26qbrNhmp7LIl/bXvLa/+/DHP7y/Xha5Vx7K0zavLGikqBfXy9I+&#10;NM1lMZ/Xm0N+zup35SUv4OKurM5ZAz9W+/m2yq7Q+vk09xwnnF/Lanupyk1e1/Dblbhof+Dt73b5&#10;pvn7blfnjXVa2uBbw/+v+P8P+P/8w/tssa+yy+G4ad3IbvDinB0LuGnX1CprMuuxOr5q6nzcVGVd&#10;7pp3m/I8L3e74ybnfYDeuE6vN5+r8vHC+7JfXPeXLkwQ2l6cbm5287en7yvruF3anmdbRXYGjfht&#10;LTfG4Fwv+wXYfK4uP1y+r0QP4euXcvOPGi7P+9fx570wth6ufy230F722JQ8OM+76oxNQLetZ67B&#10;106D/LmxNvDLwA+dMAKpNnDNZS6L4lalzQGkxL8L4TcWXPWFi9lic7hv/zry3Ej8qed5vAPzbCFu&#10;y11tXcN+wXirX0Ja/7SQ/nDILjlXqsZwyZD6MqTrKs9xEFtuIqLKzWRIazWeyhV0soawj0Yy8noR&#10;kdGM3EjGw40DvHUXDwjbY918zksuSfb0pW5EMmzhGxd6246HFBrfnU+QF3+eWY4VhUFk4R1bc2nl&#10;Sqs/za3Usa4Wv3nPCAaZ0hQoaHUq7rv7QdiEEbSEJgfLa72HBOusmLTiXiUhePbaqUAaoVOMcCqU&#10;RrwlwimI4wSnYLpT+hfHzORUIo3QqZhwytWj7vuuKVSuGnW0McfK1eMeu4nJL1cNfOp6lGd65P0w&#10;MHqmhh5tCM/04EeheWyp0U/dkPJMDz9zI6NnavzRxuwZ5pSiZeT7pph5qgCpR457XQAW+ybPPFUA&#10;tCE80wWAYW/0TBUg9ajB7+kCBIExJT1VALQhPNMFoDxTBUg9KgN8XQDPC41B81UFuJHZN1+XgNDT&#10;VyVIfSoHfF0Cz/eNYfNVDbgR4ZsuApEFvipC6lNZ4OsieMxhpsHmqypwI7NvTJeBmDuYqkLKqDxg&#10;uggeC0KTb0xVgRsRvukyEPMtU1VIGZUJTBfBY4lj9E1VgRsRvukyEAsUU1VIGZULgS6CFzjGXAhU&#10;FbiR2bdAl4Fa0gNVhjSgkiHQVSCdU2UYck7XISIyNVB1SGEcmXccgS4DpWqg6jCgaqgLEUWJcSkN&#10;VSFS2JuYnQt1Hah0CFUdBtIh1IWI4sA1rQyhKkQaUvkQ6jpQ80io6jAwj4S6EFEcB0bnVCHSkEoI&#10;PCIoqzM1AUeqDgMTcKQLEcWJcR8SqUKkEZUQka4DtXJFqg4DK1ekC0E6pwqRRlRCRLoOxIIfqTLQ&#10;Cz4exRQZKFFjVYY0ptIh1lUgdkmxKgK9S4p1EahkgGNR2wO+G6eSIdY1ILaWsSoBvbWMdQmoSSRW&#10;NUhjKhUSXQNiP56oEtD78USXgJp8E1WDNKESIdE1IA4xiSoBfYhJdAmoRStRNUgTKg0SXQPi1Jeo&#10;EuhnUThJ7+VZOTvI4/PmuWjPz/DNyrAM5vDix6WssXiRggxQu0j99jAOVnjYJowhMGgcTTIGV9EY&#10;joTinD/cNB72uLksC4yYQ1S5OS9gQN+HzfFYhOZwopnijNd2FI4Zk8zbrsLWf4o57unRGdiNTzJv&#10;uwob5CnmuPPF1mHPOsm87Sqb1lXcH2LrsLOb0jru2Lj5tK7iHoqbT+sq7mrQHPYjU5zBfQY3n9bV&#10;sO0qrNlTWse1GFuHVXSSedtVWNimmOOKha3DYjPJvO0qLACTzNuuwqQ8xRxnW3QGJspJ5m1XYfJS&#10;zEXOtpNTBZXxfk28si2oiT/g32SLS9bgnCa/WtelLYqJBygVYzUOr5zLpzwtuU3DK7MJHlHBU14c&#10;hBu+GJwK1RC2iZqdvCo/L7w5F/ez0BpMVaIf8rL8FGY4R4NVl1DyqvwUVnAZrbqYyKvys72liLQL&#10;Q3folsJ77MW4lZvA+XPIrJ2JPUeULyFs0if5qfXAc2AvMtReGw/PhULAkJ0ML9TMvUFDqZaswpIe&#10;hlL/UcvIkb0eu3nk4FYUlBvtT+RiKQgtxyIUob7CciTmYsxDm6MqdpZjo6K7+dgg6/ozMma7CI1k&#10;QBfzkXzqVOyP7s2prHMxonB64DChmydwelGAQl2ejtv18XTC2aGu9g93p8p6ygDDrYO7u4/37YDT&#10;zE58K1SU+Gdy4OKfA81opyLkGhyr/TtxIc6fvGS2DuNoxtYsmCWRE88cN/kEpRaWsNX6PzhJuWxx&#10;OG63efHlWOQS8blsGu9pYaOAcxzy4USYBLBf4f0iO+nwf6ZOAtMrttC7bHHIs+19+73Jjifxfa57&#10;zIMM3ZafPBDAsgQZEiDrodx+BUpUlQJvAo6FL4ey+pdtXQFtLu36n49ZldvW6S8FgK7EZTj9NvwH&#10;FiA1sSr1yoN6JSs20NTSbmzYzeLXu0bw08dLddwf4E4uj0VRfgTOtzsiReL+Ca/aH4C1/VrQDdYM&#10;wTE76CZyHGMGbO63Cd2I6iHMd+L0jWdX6lStn+iIgw6se11L+jmHZm5EuRWm1q6pqczNTLdgye5a&#10;os+F+kGOqE/DGtI1NZm5EWRLjTp9ku4xN6Kmj8vgi2NTmRtRfnDV0NPlB7d3kDaTLSTpimfUORog&#10;fGvG6SlRswHu/dIYXbPBqUjcU6BmgmypAkxmbkShS2NudKHL0ysZFNlSBZjM3Kj6oAbdBuqD8KSD&#10;FjWznp4qwXTqRpEtVYOBwmqfupn57o3UjSJbqgqwTWAErfT1PCBmjlupm5ls9agbGJkJTZ+6mZ8k&#10;uJW6EWRLnYsGGAjTc4FYm26kbgTZwuNbNxsNwCPWywXiYZX/D+xGkS1Vh+nYjeCVgZ4NIL15xAV6&#10;NlBF6VuxmzkdetiNTIc+dqPIljorfQN2MxPyHnYj55FX2I0gW6oQ07EbMQHr2A2NzLK+wm5msoXF&#10;ty6/pmM34pkMHbuhkdm5XxS7EQu+Rt3oBf8VdDOLis/XvcRtKnQjdkkadKN3Sa+gmxnz3gjdzA9N&#10;6dCNfGiqD90IPH4bdCPIlgbd6P34K+hm3ibdCN3MBxgdupGP5/WhG7Fo3QjdzA9Z6tCNfMqyB92I&#10;tf6NubWlnmEq1tY8UzinifrWiDnMLVB6TMVDw1hgG4SFb8yNwqi4FcVAdgXS4UC+MTcqkG/MjYoM&#10;zoA4xLpaPR9iImd/UeYm4Yws1lPITdKekeJ/C4+6TJEISn5qKKrrrLwqP99gGsnIpF6jiKzDMKOW&#10;HdgZJXkdKnqDaQRk7SI0kgFdzEfyqVNR5qdMEfkpUkWOir7VtyC3DpwhQEZOFTixIx4+0jCbRuNW&#10;Tuh3b0ppZuOgCm5D4jknuY/vYzZjXng/Y85qNfu4vmOzcO1Gwcpf3d2tXB3PIfT76XhumMqt+b/X&#10;VE5hbgJZQva+MTfTK4nEi26wvxLMLUVC+6l8hje2MMwKc7OaZ/i9pIXtK29WUd4d4CG5/GNVlVcE&#10;osAnxTMxyp+Kdia9CSffDWTiaSwuI3+vEAr2sELjS4We68jnSeQLiZdKvAln4ZeljQ/HcKYp34qD&#10;4SBNcIBpiab9gs/6v/OcEDH931P4sZmNRvCo5SqrD+J5hPprvSobHK3wvNKxgdeRT8fz0oapE/6J&#10;X/9spL55fnjmb9symR3fyO47bt8xe/gieD18+RlZPX9dFl465s8dtC9I41vN6s+c7b+8xv3hvwAA&#10;AP//AwBQSwMEFAAGAAgAAAAhAEAkY97hAAAACQEAAA8AAABkcnMvZG93bnJldi54bWxMj0Frg0AU&#10;hO+F/oflFXprVk20ifUZQmh7CoUmhZLbi76oxN0Vd6Pm33d7ao/DDDPfZOtJtWLg3jZGI4SzAATr&#10;wpSNrhC+Dm9PSxDWkS6pNZoRbmxhnd/fZZSWZtSfPOxdJXyJtikh1M51qZS2qFmRnZmOtffOplfk&#10;vOwrWfY0+nLVyigIEqmo0X6hpo63NReX/VUhvI80bubh67C7nLe34yH++N6FjPj4MG1eQDie3F8Y&#10;fvE9OuSe6WSuurSiRUgWsU8iLKI5CO+vguUziBNClMQhyDyT/x/kPwAAAP//AwBQSwECLQAUAAYA&#10;CAAAACEAtoM4kv4AAADhAQAAEwAAAAAAAAAAAAAAAAAAAAAAW0NvbnRlbnRfVHlwZXNdLnhtbFBL&#10;AQItABQABgAIAAAAIQA4/SH/1gAAAJQBAAALAAAAAAAAAAAAAAAAAC8BAABfcmVscy8ucmVsc1BL&#10;AQItABQABgAIAAAAIQC/kew1BwsAAA4+AAAOAAAAAAAAAAAAAAAAAC4CAABkcnMvZTJvRG9jLnht&#10;bFBLAQItABQABgAIAAAAIQBAJGPe4QAAAAkBAAAPAAAAAAAAAAAAAAAAAGENAABkcnMvZG93bnJl&#10;di54bWxQSwUGAAAAAAQABADzAAAAbw4AAAAA&#10;">
                <v:shape id="Freeform 19"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1"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2" type="#_x0000_t202" style="position:absolute;left:680;top:443;width:720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1F0B9F" w:rsidRDefault="006C4D9A" w:rsidP="001F0B9F">
                        <w:pPr>
                          <w:tabs>
                            <w:tab w:val="left" w:pos="6218"/>
                          </w:tabs>
                          <w:spacing w:before="240" w:after="100"/>
                          <w:ind w:left="306" w:right="1038"/>
                          <w:rPr>
                            <w:rFonts w:asciiTheme="minorHAnsi" w:hAnsiTheme="minorHAnsi" w:cstheme="minorHAnsi"/>
                          </w:rPr>
                        </w:pPr>
                        <w:r w:rsidRPr="001F0B9F">
                          <w:rPr>
                            <w:rFonts w:asciiTheme="minorHAnsi" w:hAnsiTheme="minorHAnsi" w:cstheme="minorHAnsi"/>
                            <w:b/>
                            <w:color w:val="231F20"/>
                          </w:rPr>
                          <w:t xml:space="preserve">Learning intentions: </w:t>
                        </w:r>
                        <w:r w:rsidR="001F0B9F" w:rsidRPr="001F0B9F">
                          <w:rPr>
                            <w:rFonts w:asciiTheme="minorHAnsi" w:hAnsiTheme="minorHAnsi" w:cstheme="minorHAnsi"/>
                            <w:color w:val="231F20"/>
                          </w:rPr>
                          <w:t xml:space="preserve">We are learning how to say phrases such as ‘My arm hurts’ </w:t>
                        </w:r>
                        <w:r w:rsidR="00193748" w:rsidRPr="001F0B9F">
                          <w:rPr>
                            <w:rFonts w:asciiTheme="minorHAnsi" w:hAnsiTheme="minorHAnsi" w:cstheme="minorHAnsi"/>
                            <w:color w:val="231F20"/>
                            <w:lang w:val="en-AU"/>
                          </w:rPr>
                          <w:t>in</w:t>
                        </w:r>
                        <w:r w:rsidR="00193748" w:rsidRPr="001F0B9F">
                          <w:rPr>
                            <w:rFonts w:asciiTheme="minorHAnsi" w:hAnsiTheme="minorHAnsi" w:cstheme="minorHAnsi"/>
                            <w:b/>
                            <w:color w:val="231F20"/>
                            <w:lang w:val="en-AU"/>
                          </w:rPr>
                          <w:t xml:space="preserve"> </w:t>
                        </w:r>
                        <w:r w:rsidR="00193748" w:rsidRPr="001F0B9F">
                          <w:rPr>
                            <w:rFonts w:asciiTheme="minorHAnsi" w:hAnsiTheme="minorHAnsi" w:cstheme="minorHAnsi"/>
                            <w:color w:val="231F20"/>
                          </w:rPr>
                          <w:t>________ (language)</w:t>
                        </w:r>
                        <w:r w:rsidR="00400D04" w:rsidRPr="001F0B9F">
                          <w:rPr>
                            <w:rFonts w:asciiTheme="minorHAnsi" w:hAnsiTheme="minorHAnsi" w:cstheme="minorHAnsi"/>
                            <w:color w:val="231F20"/>
                          </w:rPr>
                          <w:t>.</w:t>
                        </w:r>
                        <w:r w:rsidR="001F0B9F" w:rsidRPr="001F0B9F">
                          <w:t xml:space="preserve"> </w:t>
                        </w:r>
                      </w:p>
                      <w:p w:rsidR="006C4D9A" w:rsidRPr="001F0B9F" w:rsidRDefault="006C4D9A" w:rsidP="006C4D9A">
                        <w:pPr>
                          <w:spacing w:before="56" w:after="100"/>
                          <w:ind w:left="306"/>
                          <w:rPr>
                            <w:rFonts w:asciiTheme="minorHAnsi" w:hAnsiTheme="minorHAnsi" w:cstheme="minorHAnsi"/>
                            <w:color w:val="231F20"/>
                          </w:rPr>
                        </w:pPr>
                        <w:r w:rsidRPr="001F0B9F">
                          <w:rPr>
                            <w:rFonts w:asciiTheme="minorHAnsi" w:hAnsiTheme="minorHAnsi" w:cstheme="minorHAnsi"/>
                            <w:b/>
                            <w:color w:val="231F20"/>
                          </w:rPr>
                          <w:t xml:space="preserve">Success criteria: </w:t>
                        </w:r>
                        <w:r w:rsidR="001F0B9F" w:rsidRPr="001F0B9F">
                          <w:rPr>
                            <w:rFonts w:asciiTheme="minorHAnsi" w:hAnsiTheme="minorHAnsi" w:cstheme="minorHAnsi"/>
                            <w:color w:val="231F20"/>
                          </w:rPr>
                          <w:t>I can say phrases such as ‘My arm hurts’ in ________ (language)</w:t>
                        </w:r>
                        <w:r w:rsidR="00DC6B7D" w:rsidRPr="001F0B9F">
                          <w:rPr>
                            <w:rFonts w:asciiTheme="minorHAnsi" w:hAnsiTheme="minorHAnsi" w:cstheme="minorHAnsi"/>
                            <w:color w:val="231F20"/>
                          </w:rPr>
                          <w:t>.</w:t>
                        </w:r>
                      </w:p>
                      <w:p w:rsidR="00092595" w:rsidRPr="00FA2F19" w:rsidRDefault="009839F2" w:rsidP="006C4D9A">
                        <w:pPr>
                          <w:spacing w:before="56" w:after="100"/>
                          <w:ind w:left="306"/>
                          <w:rPr>
                            <w:rFonts w:asciiTheme="minorHAnsi" w:hAnsiTheme="minorHAnsi" w:cstheme="minorHAnsi"/>
                          </w:rPr>
                        </w:pPr>
                        <w:r w:rsidRPr="001F0B9F">
                          <w:rPr>
                            <w:rFonts w:asciiTheme="minorHAnsi" w:hAnsiTheme="minorHAnsi" w:cstheme="minorHAnsi"/>
                            <w:b/>
                            <w:color w:val="231F20"/>
                          </w:rPr>
                          <w:t>Resources:</w:t>
                        </w:r>
                        <w:r w:rsidRPr="001F0B9F">
                          <w:rPr>
                            <w:rFonts w:asciiTheme="minorHAnsi" w:hAnsiTheme="minorHAnsi" w:cstheme="minorHAnsi"/>
                            <w:color w:val="231F20"/>
                          </w:rPr>
                          <w:t xml:space="preserve"> App </w:t>
                        </w:r>
                        <w:r w:rsidR="00510E4C" w:rsidRPr="001F0B9F">
                          <w:rPr>
                            <w:rFonts w:asciiTheme="minorHAnsi" w:hAnsiTheme="minorHAnsi" w:cstheme="minorHAnsi"/>
                            <w:color w:val="231F20"/>
                          </w:rPr>
                          <w:t>5, App 5 guide</w:t>
                        </w:r>
                        <w:r w:rsidR="008101C9" w:rsidRPr="001F0B9F">
                          <w:rPr>
                            <w:rFonts w:asciiTheme="minorHAnsi" w:hAnsiTheme="minorHAnsi" w:cstheme="minorHAnsi"/>
                            <w:color w:val="231F20"/>
                          </w:rPr>
                          <w:t>, dress-ups and props for dramatic play</w:t>
                        </w:r>
                        <w:r w:rsidR="008101C9">
                          <w:rPr>
                            <w:rFonts w:asciiTheme="minorHAnsi" w:hAnsiTheme="minorHAnsi" w:cstheme="minorHAnsi"/>
                            <w:color w:val="231F20"/>
                          </w:rPr>
                          <w:t xml:space="preserve"> </w:t>
                        </w:r>
                      </w:p>
                    </w:txbxContent>
                  </v:textbox>
                </v:shape>
                <w10:wrap type="topAndBottom" anchorx="page"/>
              </v:group>
            </w:pict>
          </mc:Fallback>
        </mc:AlternateContent>
      </w:r>
      <w:r w:rsidR="00C11C0A">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476250</wp:posOffset>
                </wp:positionH>
                <wp:positionV relativeFrom="paragraph">
                  <wp:posOffset>1795780</wp:posOffset>
                </wp:positionV>
                <wp:extent cx="3340100" cy="2122170"/>
                <wp:effectExtent l="19050" t="0" r="12700" b="3048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2122170"/>
                          <a:chOff x="720" y="2787"/>
                          <a:chExt cx="5260" cy="334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820" y="2787"/>
                            <a:ext cx="516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1A91" w:rsidRDefault="00C11C0A" w:rsidP="00C11C0A">
                              <w:pPr>
                                <w:spacing w:before="240" w:after="100" w:line="204" w:lineRule="auto"/>
                                <w:ind w:left="306" w:right="454"/>
                                <w:rPr>
                                  <w:rFonts w:asciiTheme="minorHAnsi" w:hAnsiTheme="minorHAnsi" w:cstheme="minorHAnsi"/>
                                  <w:b/>
                                  <w:color w:val="231F20"/>
                                </w:rPr>
                              </w:pPr>
                              <w:r w:rsidRPr="00C11C0A">
                                <w:rPr>
                                  <w:rFonts w:asciiTheme="minorHAnsi" w:hAnsiTheme="minorHAnsi" w:cstheme="minorHAnsi"/>
                                  <w:b/>
                                  <w:color w:val="231F20"/>
                                </w:rPr>
                                <w:t>English; Health</w:t>
                              </w:r>
                              <w:r w:rsidR="00193748" w:rsidRPr="00C11C0A">
                                <w:rPr>
                                  <w:rFonts w:asciiTheme="minorHAnsi" w:hAnsiTheme="minorHAnsi" w:cstheme="minorHAnsi"/>
                                  <w:b/>
                                  <w:color w:val="231F20"/>
                                </w:rPr>
                                <w:t xml:space="preserve"> </w:t>
                              </w:r>
                              <w:r w:rsidR="002B1A91">
                                <w:rPr>
                                  <w:rFonts w:asciiTheme="minorHAnsi" w:hAnsiTheme="minorHAnsi" w:cstheme="minorHAnsi"/>
                                  <w:b/>
                                  <w:color w:val="231F20"/>
                                </w:rPr>
                                <w:t>and Physical Education</w:t>
                              </w:r>
                            </w:p>
                            <w:p w:rsidR="008C74BB" w:rsidRPr="002B1A91" w:rsidRDefault="00A51B1E" w:rsidP="0066254B">
                              <w:pPr>
                                <w:spacing w:after="100" w:line="204" w:lineRule="auto"/>
                                <w:ind w:left="306" w:right="454"/>
                                <w:rPr>
                                  <w:rFonts w:asciiTheme="minorHAnsi" w:hAnsiTheme="minorHAnsi" w:cstheme="minorHAnsi"/>
                                </w:rPr>
                              </w:pPr>
                              <w:r w:rsidRPr="0066254B">
                                <w:rPr>
                                  <w:rFonts w:asciiTheme="minorHAnsi" w:hAnsiTheme="minorHAnsi" w:cstheme="minorHAnsi"/>
                                  <w:color w:val="231F20"/>
                                </w:rPr>
                                <w:t>‘First aid helper’</w:t>
                              </w:r>
                              <w:r w:rsidR="008C74BB" w:rsidRPr="0066254B">
                                <w:rPr>
                                  <w:rFonts w:asciiTheme="minorHAnsi" w:hAnsiTheme="minorHAnsi" w:cstheme="minorHAnsi"/>
                                </w:rPr>
                                <w:t xml:space="preserve"> explores the concept of injuries. Discuss the types of injuries that the Polyglot</w:t>
                              </w:r>
                              <w:r w:rsidR="002B1A91">
                                <w:rPr>
                                  <w:rFonts w:asciiTheme="minorHAnsi" w:hAnsiTheme="minorHAnsi" w:cstheme="minorHAnsi"/>
                                </w:rPr>
                                <w:t>s</w:t>
                              </w:r>
                              <w:r w:rsidR="008C74BB" w:rsidRPr="0066254B">
                                <w:rPr>
                                  <w:rFonts w:asciiTheme="minorHAnsi" w:hAnsiTheme="minorHAnsi" w:cstheme="minorHAnsi"/>
                                </w:rPr>
                                <w:t xml:space="preserve"> ch</w:t>
                              </w:r>
                              <w:r w:rsidR="00BA0FE3" w:rsidRPr="0066254B">
                                <w:rPr>
                                  <w:rFonts w:asciiTheme="minorHAnsi" w:hAnsiTheme="minorHAnsi" w:cstheme="minorHAnsi"/>
                                </w:rPr>
                                <w:t xml:space="preserve">aracters </w:t>
                              </w:r>
                              <w:r w:rsidR="002B1A91">
                                <w:rPr>
                                  <w:rFonts w:asciiTheme="minorHAnsi" w:hAnsiTheme="minorHAnsi" w:cstheme="minorHAnsi"/>
                                </w:rPr>
                                <w:t>have,</w:t>
                              </w:r>
                              <w:r w:rsidR="002B1A91" w:rsidRPr="0066254B">
                                <w:rPr>
                                  <w:rFonts w:asciiTheme="minorHAnsi" w:hAnsiTheme="minorHAnsi" w:cstheme="minorHAnsi"/>
                                </w:rPr>
                                <w:t xml:space="preserve"> </w:t>
                              </w:r>
                              <w:r w:rsidR="008C74BB" w:rsidRPr="0066254B">
                                <w:rPr>
                                  <w:rFonts w:asciiTheme="minorHAnsi" w:hAnsiTheme="minorHAnsi" w:cstheme="minorHAnsi"/>
                                </w:rPr>
                                <w:t xml:space="preserve">and </w:t>
                              </w:r>
                              <w:r w:rsidR="002B1A91">
                                <w:rPr>
                                  <w:rFonts w:asciiTheme="minorHAnsi" w:hAnsiTheme="minorHAnsi" w:cstheme="minorHAnsi"/>
                                </w:rPr>
                                <w:t xml:space="preserve">the different </w:t>
                              </w:r>
                              <w:r w:rsidR="008C74BB" w:rsidRPr="0066254B">
                                <w:rPr>
                                  <w:rFonts w:asciiTheme="minorHAnsi" w:hAnsiTheme="minorHAnsi" w:cstheme="minorHAnsi"/>
                                </w:rPr>
                                <w:t>treatment</w:t>
                              </w:r>
                              <w:r w:rsidR="002B1A91">
                                <w:rPr>
                                  <w:rFonts w:asciiTheme="minorHAnsi" w:hAnsiTheme="minorHAnsi" w:cstheme="minorHAnsi"/>
                                </w:rPr>
                                <w:t>s</w:t>
                              </w:r>
                              <w:r w:rsidR="008C74BB" w:rsidRPr="0066254B">
                                <w:rPr>
                                  <w:rFonts w:asciiTheme="minorHAnsi" w:hAnsiTheme="minorHAnsi" w:cstheme="minorHAnsi"/>
                                </w:rPr>
                                <w:t xml:space="preserve"> </w:t>
                              </w:r>
                              <w:r w:rsidR="002B1A91">
                                <w:rPr>
                                  <w:rFonts w:asciiTheme="minorHAnsi" w:hAnsiTheme="minorHAnsi" w:cstheme="minorHAnsi"/>
                                </w:rPr>
                                <w:t>for them</w:t>
                              </w:r>
                              <w:r w:rsidR="008C74BB" w:rsidRPr="0066254B">
                                <w:rPr>
                                  <w:rFonts w:asciiTheme="minorHAnsi" w:hAnsiTheme="minorHAnsi" w:cstheme="minorHAnsi"/>
                                </w:rPr>
                                <w:t xml:space="preserve">. Students </w:t>
                              </w:r>
                              <w:r w:rsidR="002B1A91">
                                <w:rPr>
                                  <w:rFonts w:asciiTheme="minorHAnsi" w:hAnsiTheme="minorHAnsi" w:cstheme="minorHAnsi"/>
                                </w:rPr>
                                <w:t>could</w:t>
                              </w:r>
                              <w:r w:rsidR="008C74BB" w:rsidRPr="0066254B">
                                <w:rPr>
                                  <w:rFonts w:asciiTheme="minorHAnsi" w:hAnsiTheme="minorHAnsi" w:cstheme="minorHAnsi"/>
                                </w:rPr>
                                <w:t xml:space="preserve"> talk about </w:t>
                              </w:r>
                              <w:r w:rsidR="002B1A91">
                                <w:rPr>
                                  <w:rFonts w:asciiTheme="minorHAnsi" w:hAnsiTheme="minorHAnsi" w:cstheme="minorHAnsi"/>
                                </w:rPr>
                                <w:t>a time they</w:t>
                              </w:r>
                              <w:r w:rsidR="008C74BB" w:rsidRPr="0066254B">
                                <w:rPr>
                                  <w:rFonts w:asciiTheme="minorHAnsi" w:hAnsiTheme="minorHAnsi" w:cstheme="minorHAnsi"/>
                                </w:rPr>
                                <w:t xml:space="preserve"> recovered from </w:t>
                              </w:r>
                              <w:r w:rsidR="00C11C0A" w:rsidRPr="0066254B">
                                <w:rPr>
                                  <w:rFonts w:asciiTheme="minorHAnsi" w:hAnsiTheme="minorHAnsi" w:cstheme="minorHAnsi"/>
                                </w:rPr>
                                <w:t xml:space="preserve">an injury. How did they feel? What did they do to feel better? </w:t>
                              </w:r>
                              <w:r w:rsidR="002B1A91">
                                <w:rPr>
                                  <w:rFonts w:asciiTheme="minorHAnsi" w:hAnsiTheme="minorHAnsi" w:cstheme="minorHAnsi"/>
                                </w:rPr>
                                <w:t>Some may like to</w:t>
                              </w:r>
                              <w:r w:rsidR="002B1A91" w:rsidRPr="009753E7">
                                <w:rPr>
                                  <w:rFonts w:asciiTheme="minorHAnsi" w:hAnsiTheme="minorHAnsi" w:cstheme="minorHAnsi"/>
                                </w:rPr>
                                <w:t xml:space="preserve"> illustrate their responses before and after the event.</w:t>
                              </w:r>
                              <w:r w:rsidR="002B1A91">
                                <w:rPr>
                                  <w:rFonts w:asciiTheme="minorHAnsi" w:hAnsiTheme="minorHAnsi" w:cstheme="minorHAnsi"/>
                                </w:rPr>
                                <w:t xml:space="preserve"> </w:t>
                              </w:r>
                              <w:r w:rsidR="00C11C0A" w:rsidRPr="0066254B">
                                <w:rPr>
                                  <w:rFonts w:asciiTheme="minorHAnsi" w:hAnsiTheme="minorHAnsi" w:cstheme="minorHAnsi"/>
                                </w:rPr>
                                <w:t xml:space="preserve">Discuss how </w:t>
                              </w:r>
                              <w:r w:rsidR="002B1A91">
                                <w:rPr>
                                  <w:rFonts w:asciiTheme="minorHAnsi" w:hAnsiTheme="minorHAnsi" w:cstheme="minorHAnsi"/>
                                </w:rPr>
                                <w:t>each of us can</w:t>
                              </w:r>
                              <w:r w:rsidR="00C11C0A" w:rsidRPr="0066254B">
                                <w:rPr>
                                  <w:rFonts w:asciiTheme="minorHAnsi" w:hAnsiTheme="minorHAnsi" w:cstheme="minorHAnsi"/>
                                </w:rPr>
                                <w:t xml:space="preserve"> have different reactions to situations</w:t>
                              </w:r>
                              <w:r w:rsidR="002B1A91">
                                <w:rPr>
                                  <w:rFonts w:asciiTheme="minorHAnsi" w:hAnsiTheme="minorHAnsi" w:cstheme="minorHAnsi"/>
                                </w:rPr>
                                <w:t>,</w:t>
                              </w:r>
                              <w:r w:rsidR="002B1A91" w:rsidRPr="0066254B">
                                <w:rPr>
                                  <w:rFonts w:asciiTheme="minorHAnsi" w:hAnsiTheme="minorHAnsi" w:cstheme="minorHAnsi"/>
                                </w:rPr>
                                <w:t xml:space="preserve"> </w:t>
                              </w:r>
                              <w:r w:rsidR="00C11C0A" w:rsidRPr="0066254B">
                                <w:rPr>
                                  <w:rFonts w:asciiTheme="minorHAnsi" w:hAnsiTheme="minorHAnsi" w:cstheme="minorHAnsi"/>
                                </w:rPr>
                                <w:t xml:space="preserve">and that this is </w:t>
                              </w:r>
                              <w:r w:rsidR="002B1A91">
                                <w:rPr>
                                  <w:rFonts w:asciiTheme="minorHAnsi" w:hAnsiTheme="minorHAnsi" w:cstheme="minorHAnsi"/>
                                </w:rPr>
                                <w:t>okay</w:t>
                              </w:r>
                              <w:r w:rsidR="00C11C0A" w:rsidRPr="0066254B">
                                <w:rPr>
                                  <w:rFonts w:asciiTheme="minorHAnsi" w:hAnsiTheme="minorHAnsi" w:cstheme="minorHAnsi"/>
                                </w:rPr>
                                <w:t xml:space="preserve">. </w:t>
                              </w:r>
                            </w:p>
                            <w:p w:rsidR="00092595" w:rsidRPr="00D64543" w:rsidRDefault="0066607C" w:rsidP="00D64543">
                              <w:pPr>
                                <w:spacing w:after="100" w:line="204" w:lineRule="auto"/>
                                <w:ind w:left="306" w:right="454"/>
                                <w:rPr>
                                  <w:rFonts w:asciiTheme="minorHAnsi" w:hAnsiTheme="minorHAnsi" w:cstheme="minorHAnsi"/>
                                </w:rPr>
                              </w:pPr>
                              <w:r w:rsidRPr="00C11C0A">
                                <w:rPr>
                                  <w:rFonts w:ascii="Calibri" w:hAnsi="Calibri" w:cs="Calibri"/>
                                  <w:b/>
                                  <w:color w:val="3C817A"/>
                                </w:rPr>
                                <w:t>Aus</w:t>
                              </w:r>
                              <w:r w:rsidR="00CE62F7" w:rsidRPr="00C11C0A">
                                <w:rPr>
                                  <w:rFonts w:ascii="Calibri" w:hAnsi="Calibri" w:cs="Calibri"/>
                                  <w:b/>
                                  <w:color w:val="3C817A"/>
                                </w:rPr>
                                <w:t>tralian Curriculum links (Foundation</w:t>
                              </w:r>
                              <w:r w:rsidRPr="00C11C0A">
                                <w:rPr>
                                  <w:rFonts w:ascii="Calibri" w:hAnsi="Calibri" w:cs="Calibri"/>
                                  <w:b/>
                                  <w:color w:val="3C817A"/>
                                </w:rPr>
                                <w:t xml:space="preserve">): </w:t>
                              </w:r>
                              <w:hyperlink r:id="rId15" w:history="1">
                                <w:r w:rsidR="00C11C0A" w:rsidRPr="00C11C0A">
                                  <w:rPr>
                                    <w:rStyle w:val="Hyperlink"/>
                                    <w:rFonts w:ascii="Calibri" w:hAnsi="Calibri" w:cs="Calibri"/>
                                    <w:b/>
                                  </w:rPr>
                                  <w:t>ACELY1784</w:t>
                                </w:r>
                              </w:hyperlink>
                              <w:r w:rsidR="00C11C0A" w:rsidRPr="00C11C0A">
                                <w:rPr>
                                  <w:rFonts w:ascii="Calibri" w:hAnsi="Calibri" w:cs="Calibri"/>
                                  <w:b/>
                                  <w:color w:val="3C817A"/>
                                </w:rPr>
                                <w:t xml:space="preserve"> </w:t>
                              </w:r>
                              <w:r w:rsidR="00C11C0A" w:rsidRPr="00C11C0A">
                                <w:rPr>
                                  <w:rFonts w:ascii="Calibri" w:hAnsi="Calibri" w:cs="Calibri"/>
                                </w:rPr>
                                <w:t>and</w:t>
                              </w:r>
                              <w:r w:rsidR="00C11C0A" w:rsidRPr="00C11C0A">
                                <w:rPr>
                                  <w:rFonts w:ascii="Calibri" w:hAnsi="Calibri" w:cs="Calibri"/>
                                  <w:b/>
                                  <w:color w:val="3C817A"/>
                                </w:rPr>
                                <w:t xml:space="preserve"> </w:t>
                              </w:r>
                              <w:hyperlink r:id="rId16" w:history="1">
                                <w:r w:rsidR="00C11C0A" w:rsidRPr="00C11C0A">
                                  <w:rPr>
                                    <w:rStyle w:val="Hyperlink"/>
                                    <w:rFonts w:asciiTheme="minorHAnsi" w:hAnsiTheme="minorHAnsi" w:cstheme="minorHAnsi"/>
                                    <w:b/>
                                  </w:rPr>
                                  <w:t>ACPPS005</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43" style="position:absolute;margin-left:37.5pt;margin-top:141.4pt;width:263pt;height:167.1pt;z-index:-251655168;mso-wrap-distance-left:0;mso-wrap-distance-right:0;mso-position-horizontal-relative:page" coordorigin="720,2787" coordsize="5260,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wVwgAALgiAAAOAAAAZHJzL2Uyb0RvYy54bWzkWtuO2zYQfS/QfxD02MKxbpQoI06R7K6D&#10;AukFqPoBWlm2hdqSKmnXTov+e2d40ZIOKatJ0Zfugy2vjqkzczjDIcevv7ucjs5z2fVVU69d/5Xn&#10;OmVdNNuq3q/dX7PNgrpOP+T1Nj82dbl2P5a9+92br796fW5XZdAcmuO27BwYpO5X53btHoahXS2X&#10;fXEoT3n/qmnLGm7umu6UD/Cx2y+3XX6G0U/HZeB58fLcdNu2a4qy7+G/9/ym+4aNv9uVxfDTbteX&#10;g3Ncu8BtYK8de33E1+Wb1/lq3+XtoSoEjfwzWJzyqoaHjkPd50PuPHXVJ0OdqqJr+mY3vCqa07LZ&#10;7aqiZDaANb53Zc37rnlqmS371Xnfjm4C11756bOHLX58/rlzqi1ol7pOnZ9AI/ZYxyfonHO7XwHm&#10;fdf+0v7ccQvh8kNT/NbD7eX1ffy852Dn8fxDs4Xx8qehYc657LoTDgFmOxemwcdRg/IyOAX8Mwwj&#10;cARIVcC9wA8CPxEqFQeQEr+XBHAb7yY04QIWhwfxdRLE4rswUIB3l/mKP5dxFdzQMJhw/YtP+y/z&#10;6S+HvC2ZVD36S/gUiXKfbrqyxFns+DF3K4NJn/aqQ5U7SLIHv9905egSGgqXSH8SLw65M8Mg1R2S&#10;r4qnfnhfNkyU/PlDP/Bw2MIVk3or2Gdgx+50hMj4duF4Thp7Dj5RoCXIl6Bvlk7mOWeHPfsKFEgQ&#10;GykAvg6+XI8FnPkDYSwGOjiSPwTZyCuSMDYapZGJF5Eg5BVZeMUSJHgRz8grkTDGC0BmXpD1FH9R&#10;PzXxgoAbbcyohZevuz5AG00O81XvM5SZma8LkMSJiZqv+j/zAxs53f9BGsZmcqoEDGUhp6uQhKGR&#10;nCpC5sc2croIoef5ZnKqDgxlJofBrIgKAWAiF6g6ZICxhIEuQ+gl5jgIVCEYykJOV8JGTtUhC2yx&#10;EOgyEEpTo+cCVQiGspDTlbDIGqg6ZIEtIEJdBpLGxEguVIVgKDO5UFfCEhChqkMW2gIi1GWIvdCc&#10;RkJVCIaykNOVsCQSSJ9KJoEYNM+5UJch9mhg9pwqBEOZyUW6EpbsG6k6ZJEtIGCxVqMr9iGuTXku&#10;UoVgKAs5XQnLkhWpOmSRLSAiXYbYD8wBEalCMJSFnK4EIZEx0UWqEFlkiwii62BlR1QlJtgRXQoS&#10;m5cvoiqREVtIEF0Iq7BElWJCWKJrQWLLoq9KkRFbTBBdCWtMEFWKiZjA6lNZJEgC0WgolWJVigzK&#10;KXPExroS1nSCJd5YSkykk1jXgiSJcQ2LVSmy2BYV8ZUStkwcq1JMZOJY14Ik1BgVsSpFFtuiArYN&#10;mhK2RSxRpZhYxBJdCxu7RJUiS2xRkehKWNf/RJViYv1PrrSwKJuoUmSJLSoSXQlr6ZSoUkyUTvRK&#10;C0tUUFWKjNqigupKWKtOqkoxUXVSXQtbRqGqFBlkHXPMUl0Ja8EOe9eXmJ0o2KmuhS0bU1WKjNqi&#10;ItWVCKhln5OqUjCUeSWDLaUWZZaVLFWlyFJbVKS6EmzjZyoCUlUKhrKw07WwFAGpqkSW2oIi1YWw&#10;k1OVuCIHhxF7ubvOD3LDXVxqseOGKyfHozOPHZi0TY8HHhmIAecdWSjOMwCF23MLGHyDYLalhudN&#10;g4ErgmH3yI9KptG4LWRwdjZ0c3AfHMvg6azRceuEcNjzzCETCENhFzILLkyFfcEcOBb8SAYq9Vlw&#10;YWo4z1QsinF0qGbnjI5lKoPPMxXrRoRDwTdndCzkGHyeqUSYCiXRnNGx1MHRoUaZBRemQtEwCy5M&#10;hVV8DhxXZyQDy+osuDAV1rk5cFy/cHRYeGbBhan8FPNmNGGGx9EhNc8ZHVMug88zFZMgg2umclIi&#10;OXVwmn59jt65DpyjPyKjfNXmA+Y0eemc1y4/fjzAuS6ePuKdU/NcZg3DDJjcAtxGwpPZcSI87+X+&#10;sVZxPhavgIMcxM2Xt+V7y4ZLuZdgJzaFwo0ajAXgKZRId/jkKRjnj3bcRoUe7K6mYOKZoR/QSZyw&#10;IPRB56nxhD/CAHLIFE66NwzGyS4dK9+5g6Ve8jgWJJMA+c6BEcXDK/DyDOTI8sbDo1TMgpv2EA9O&#10;2tnTb3mIeLiBRp63fM4nMyJvqTgib82K8eG3Jtloz405O3roVgRQ4fMb8TSqOD275ay4RhXHpi/5&#10;vMPswNoxY5rA7KJ0IOpmUx2PAMYZxZMHhU4Qfu6bY7XFu+xDt3+8O3bOcw5NvfCO+slbMbU1GDTP&#10;6i0b7VDm2wdxPeTVkV+ziYvjQatEZC1smrCu3Z+plz7QBxotoiB+WETe/f3i7eYuWsQbPyH34f3d&#10;3b3/F1Lzo9Wh2m7LGtnJDqIfzesmiV4m7/2NPUTNil41dsP+PjV2qdNgXgZb5DuzDtpfvJnEe1+P&#10;zfYjNJa6hrdEoYULF4em+8N1ztAOXbv97095V7rO8fsaemOpH2GeHtiHiOCRhtOpdx7VO3ldwFBr&#10;d3ChmsXLu4H3XJ/artof4Ek+k7Vu3kJvcFdh34nx46zEB2jP/Vd9Oli4eZ8uwynwrrk4ULsCKfQZ&#10;tPOwT+cMF/i/ZC46dk7d3B2gYC/fdl1zxnkGvuLrs/JVPs6sRh5Fx0KGeeltIiFsjBJ/7Gy+JBXZ&#10;UW073shz8GLt4krNHCybejDXJQRnvBZp2j/+D0HBIl7GuQ/OfBeki01Mk0W0icgiTTy68Pz0HWwX&#10;ozS63+hx/qGqyy+Pc0xvKYEtDHrfHvAe+/s04KFMqgb44cSxOq1dSJLwh6B8ZUt1Y5pC+jIvyHdT&#10;fhgujxf2uwBWNuBk/ocZY8wWY6aAC54l4OJfzBCsrw8/j2DWiJ9y4O8v1M9wrf7g5M3fAAAA//8D&#10;AFBLAwQUAAYACAAAACEAUV1eQuEAAAAKAQAADwAAAGRycy9kb3ducmV2LnhtbEyPzWrDMBCE74W+&#10;g9hCb41kl/zgWg4htD2FQpNC6U2xNraJtTKWYjtv3+2pue3uDLPf5OvJtWLAPjSeNCQzBQKp9Lah&#10;SsPX4e1pBSJEQ9a0nlDDFQOsi/u73GTWj/SJwz5WgkMoZEZDHWOXSRnKGp0JM98hsXbyvTOR176S&#10;tjcjh7tWpkotpDMN8YfadLitsTzvL07D+2jGzXPyOuzOp+315zD/+N4lqPXjw7R5ARFxiv9m+MNn&#10;dCiY6egvZINoNSznXCVqSFcpV2DDQiV8OfKQLBXIIpe3FYpfAAAA//8DAFBLAQItABQABgAIAAAA&#10;IQC2gziS/gAAAOEBAAATAAAAAAAAAAAAAAAAAAAAAABbQ29udGVudF9UeXBlc10ueG1sUEsBAi0A&#10;FAAGAAgAAAAhADj9If/WAAAAlAEAAAsAAAAAAAAAAAAAAAAALwEAAF9yZWxzLy5yZWxzUEsBAi0A&#10;FAAGAAgAAAAhACD7UHBXCAAAuCIAAA4AAAAAAAAAAAAAAAAALgIAAGRycy9lMm9Eb2MueG1sUEsB&#10;Ai0AFAAGAAgAAAAhAFFdXkLhAAAACgEAAA8AAAAAAAAAAAAAAAAAsQoAAGRycy9kb3ducmV2Lnht&#10;bFBLBQYAAAAABAAEAPMAAAC/CwAAAAA=&#10;">
                <v:shape id="Freeform 16" o:spid="_x0000_s104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5" type="#_x0000_t202" style="position:absolute;left:820;top:2787;width:51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2B1A91" w:rsidRDefault="00C11C0A" w:rsidP="00C11C0A">
                        <w:pPr>
                          <w:spacing w:before="240" w:after="100" w:line="204" w:lineRule="auto"/>
                          <w:ind w:left="306" w:right="454"/>
                          <w:rPr>
                            <w:rFonts w:asciiTheme="minorHAnsi" w:hAnsiTheme="minorHAnsi" w:cstheme="minorHAnsi"/>
                            <w:b/>
                            <w:color w:val="231F20"/>
                          </w:rPr>
                        </w:pPr>
                        <w:r w:rsidRPr="00C11C0A">
                          <w:rPr>
                            <w:rFonts w:asciiTheme="minorHAnsi" w:hAnsiTheme="minorHAnsi" w:cstheme="minorHAnsi"/>
                            <w:b/>
                            <w:color w:val="231F20"/>
                          </w:rPr>
                          <w:t>English; Health</w:t>
                        </w:r>
                        <w:r w:rsidR="00193748" w:rsidRPr="00C11C0A">
                          <w:rPr>
                            <w:rFonts w:asciiTheme="minorHAnsi" w:hAnsiTheme="minorHAnsi" w:cstheme="minorHAnsi"/>
                            <w:b/>
                            <w:color w:val="231F20"/>
                          </w:rPr>
                          <w:t xml:space="preserve"> </w:t>
                        </w:r>
                        <w:r w:rsidR="002B1A91">
                          <w:rPr>
                            <w:rFonts w:asciiTheme="minorHAnsi" w:hAnsiTheme="minorHAnsi" w:cstheme="minorHAnsi"/>
                            <w:b/>
                            <w:color w:val="231F20"/>
                          </w:rPr>
                          <w:t>and Physical Education</w:t>
                        </w:r>
                      </w:p>
                      <w:p w:rsidR="008C74BB" w:rsidRPr="002B1A91" w:rsidRDefault="00A51B1E" w:rsidP="0066254B">
                        <w:pPr>
                          <w:spacing w:after="100" w:line="204" w:lineRule="auto"/>
                          <w:ind w:left="306" w:right="454"/>
                          <w:rPr>
                            <w:rFonts w:asciiTheme="minorHAnsi" w:hAnsiTheme="minorHAnsi" w:cstheme="minorHAnsi"/>
                          </w:rPr>
                        </w:pPr>
                        <w:r w:rsidRPr="0066254B">
                          <w:rPr>
                            <w:rFonts w:asciiTheme="minorHAnsi" w:hAnsiTheme="minorHAnsi" w:cstheme="minorHAnsi"/>
                            <w:color w:val="231F20"/>
                          </w:rPr>
                          <w:t>‘First aid helper’</w:t>
                        </w:r>
                        <w:r w:rsidR="008C74BB" w:rsidRPr="0066254B">
                          <w:rPr>
                            <w:rFonts w:asciiTheme="minorHAnsi" w:hAnsiTheme="minorHAnsi" w:cstheme="minorHAnsi"/>
                          </w:rPr>
                          <w:t xml:space="preserve"> explores the concept of injuries. Discuss the types of injuries that the Polyglot</w:t>
                        </w:r>
                        <w:r w:rsidR="002B1A91">
                          <w:rPr>
                            <w:rFonts w:asciiTheme="minorHAnsi" w:hAnsiTheme="minorHAnsi" w:cstheme="minorHAnsi"/>
                          </w:rPr>
                          <w:t>s</w:t>
                        </w:r>
                        <w:r w:rsidR="008C74BB" w:rsidRPr="0066254B">
                          <w:rPr>
                            <w:rFonts w:asciiTheme="minorHAnsi" w:hAnsiTheme="minorHAnsi" w:cstheme="minorHAnsi"/>
                          </w:rPr>
                          <w:t xml:space="preserve"> ch</w:t>
                        </w:r>
                        <w:r w:rsidR="00BA0FE3" w:rsidRPr="0066254B">
                          <w:rPr>
                            <w:rFonts w:asciiTheme="minorHAnsi" w:hAnsiTheme="minorHAnsi" w:cstheme="minorHAnsi"/>
                          </w:rPr>
                          <w:t xml:space="preserve">aracters </w:t>
                        </w:r>
                        <w:r w:rsidR="002B1A91">
                          <w:rPr>
                            <w:rFonts w:asciiTheme="minorHAnsi" w:hAnsiTheme="minorHAnsi" w:cstheme="minorHAnsi"/>
                          </w:rPr>
                          <w:t>have,</w:t>
                        </w:r>
                        <w:r w:rsidR="002B1A91" w:rsidRPr="0066254B">
                          <w:rPr>
                            <w:rFonts w:asciiTheme="minorHAnsi" w:hAnsiTheme="minorHAnsi" w:cstheme="minorHAnsi"/>
                          </w:rPr>
                          <w:t xml:space="preserve"> </w:t>
                        </w:r>
                        <w:r w:rsidR="008C74BB" w:rsidRPr="0066254B">
                          <w:rPr>
                            <w:rFonts w:asciiTheme="minorHAnsi" w:hAnsiTheme="minorHAnsi" w:cstheme="minorHAnsi"/>
                          </w:rPr>
                          <w:t xml:space="preserve">and </w:t>
                        </w:r>
                        <w:r w:rsidR="002B1A91">
                          <w:rPr>
                            <w:rFonts w:asciiTheme="minorHAnsi" w:hAnsiTheme="minorHAnsi" w:cstheme="minorHAnsi"/>
                          </w:rPr>
                          <w:t xml:space="preserve">the different </w:t>
                        </w:r>
                        <w:r w:rsidR="008C74BB" w:rsidRPr="0066254B">
                          <w:rPr>
                            <w:rFonts w:asciiTheme="minorHAnsi" w:hAnsiTheme="minorHAnsi" w:cstheme="minorHAnsi"/>
                          </w:rPr>
                          <w:t>treatment</w:t>
                        </w:r>
                        <w:r w:rsidR="002B1A91">
                          <w:rPr>
                            <w:rFonts w:asciiTheme="minorHAnsi" w:hAnsiTheme="minorHAnsi" w:cstheme="minorHAnsi"/>
                          </w:rPr>
                          <w:t>s</w:t>
                        </w:r>
                        <w:r w:rsidR="008C74BB" w:rsidRPr="0066254B">
                          <w:rPr>
                            <w:rFonts w:asciiTheme="minorHAnsi" w:hAnsiTheme="minorHAnsi" w:cstheme="minorHAnsi"/>
                          </w:rPr>
                          <w:t xml:space="preserve"> </w:t>
                        </w:r>
                        <w:r w:rsidR="002B1A91">
                          <w:rPr>
                            <w:rFonts w:asciiTheme="minorHAnsi" w:hAnsiTheme="minorHAnsi" w:cstheme="minorHAnsi"/>
                          </w:rPr>
                          <w:t>for them</w:t>
                        </w:r>
                        <w:r w:rsidR="008C74BB" w:rsidRPr="0066254B">
                          <w:rPr>
                            <w:rFonts w:asciiTheme="minorHAnsi" w:hAnsiTheme="minorHAnsi" w:cstheme="minorHAnsi"/>
                          </w:rPr>
                          <w:t xml:space="preserve">. Students </w:t>
                        </w:r>
                        <w:r w:rsidR="002B1A91">
                          <w:rPr>
                            <w:rFonts w:asciiTheme="minorHAnsi" w:hAnsiTheme="minorHAnsi" w:cstheme="minorHAnsi"/>
                          </w:rPr>
                          <w:t>could</w:t>
                        </w:r>
                        <w:r w:rsidR="008C74BB" w:rsidRPr="0066254B">
                          <w:rPr>
                            <w:rFonts w:asciiTheme="minorHAnsi" w:hAnsiTheme="minorHAnsi" w:cstheme="minorHAnsi"/>
                          </w:rPr>
                          <w:t xml:space="preserve"> talk about </w:t>
                        </w:r>
                        <w:r w:rsidR="002B1A91">
                          <w:rPr>
                            <w:rFonts w:asciiTheme="minorHAnsi" w:hAnsiTheme="minorHAnsi" w:cstheme="minorHAnsi"/>
                          </w:rPr>
                          <w:t>a time they</w:t>
                        </w:r>
                        <w:r w:rsidR="008C74BB" w:rsidRPr="0066254B">
                          <w:rPr>
                            <w:rFonts w:asciiTheme="minorHAnsi" w:hAnsiTheme="minorHAnsi" w:cstheme="minorHAnsi"/>
                          </w:rPr>
                          <w:t xml:space="preserve"> recovered from </w:t>
                        </w:r>
                        <w:r w:rsidR="00C11C0A" w:rsidRPr="0066254B">
                          <w:rPr>
                            <w:rFonts w:asciiTheme="minorHAnsi" w:hAnsiTheme="minorHAnsi" w:cstheme="minorHAnsi"/>
                          </w:rPr>
                          <w:t xml:space="preserve">an injury. How did they feel? What did they do to feel better? </w:t>
                        </w:r>
                        <w:r w:rsidR="002B1A91">
                          <w:rPr>
                            <w:rFonts w:asciiTheme="minorHAnsi" w:hAnsiTheme="minorHAnsi" w:cstheme="minorHAnsi"/>
                          </w:rPr>
                          <w:t>Some may like to</w:t>
                        </w:r>
                        <w:r w:rsidR="002B1A91" w:rsidRPr="009753E7">
                          <w:rPr>
                            <w:rFonts w:asciiTheme="minorHAnsi" w:hAnsiTheme="minorHAnsi" w:cstheme="minorHAnsi"/>
                          </w:rPr>
                          <w:t xml:space="preserve"> illustrate their responses before and after the event.</w:t>
                        </w:r>
                        <w:r w:rsidR="002B1A91">
                          <w:rPr>
                            <w:rFonts w:asciiTheme="minorHAnsi" w:hAnsiTheme="minorHAnsi" w:cstheme="minorHAnsi"/>
                          </w:rPr>
                          <w:t xml:space="preserve"> </w:t>
                        </w:r>
                        <w:r w:rsidR="00C11C0A" w:rsidRPr="0066254B">
                          <w:rPr>
                            <w:rFonts w:asciiTheme="minorHAnsi" w:hAnsiTheme="minorHAnsi" w:cstheme="minorHAnsi"/>
                          </w:rPr>
                          <w:t xml:space="preserve">Discuss how </w:t>
                        </w:r>
                        <w:r w:rsidR="002B1A91">
                          <w:rPr>
                            <w:rFonts w:asciiTheme="minorHAnsi" w:hAnsiTheme="minorHAnsi" w:cstheme="minorHAnsi"/>
                          </w:rPr>
                          <w:t>each of us can</w:t>
                        </w:r>
                        <w:r w:rsidR="00C11C0A" w:rsidRPr="0066254B">
                          <w:rPr>
                            <w:rFonts w:asciiTheme="minorHAnsi" w:hAnsiTheme="minorHAnsi" w:cstheme="minorHAnsi"/>
                          </w:rPr>
                          <w:t xml:space="preserve"> have different reactions to situations</w:t>
                        </w:r>
                        <w:r w:rsidR="002B1A91">
                          <w:rPr>
                            <w:rFonts w:asciiTheme="minorHAnsi" w:hAnsiTheme="minorHAnsi" w:cstheme="minorHAnsi"/>
                          </w:rPr>
                          <w:t>,</w:t>
                        </w:r>
                        <w:r w:rsidR="002B1A91" w:rsidRPr="0066254B">
                          <w:rPr>
                            <w:rFonts w:asciiTheme="minorHAnsi" w:hAnsiTheme="minorHAnsi" w:cstheme="minorHAnsi"/>
                          </w:rPr>
                          <w:t xml:space="preserve"> </w:t>
                        </w:r>
                        <w:r w:rsidR="00C11C0A" w:rsidRPr="0066254B">
                          <w:rPr>
                            <w:rFonts w:asciiTheme="minorHAnsi" w:hAnsiTheme="minorHAnsi" w:cstheme="minorHAnsi"/>
                          </w:rPr>
                          <w:t xml:space="preserve">and that this is </w:t>
                        </w:r>
                        <w:r w:rsidR="002B1A91">
                          <w:rPr>
                            <w:rFonts w:asciiTheme="minorHAnsi" w:hAnsiTheme="minorHAnsi" w:cstheme="minorHAnsi"/>
                          </w:rPr>
                          <w:t>okay</w:t>
                        </w:r>
                        <w:r w:rsidR="00C11C0A" w:rsidRPr="0066254B">
                          <w:rPr>
                            <w:rFonts w:asciiTheme="minorHAnsi" w:hAnsiTheme="minorHAnsi" w:cstheme="minorHAnsi"/>
                          </w:rPr>
                          <w:t xml:space="preserve">. </w:t>
                        </w:r>
                      </w:p>
                      <w:p w:rsidR="00092595" w:rsidRPr="00D64543" w:rsidRDefault="0066607C" w:rsidP="00D64543">
                        <w:pPr>
                          <w:spacing w:after="100" w:line="204" w:lineRule="auto"/>
                          <w:ind w:left="306" w:right="454"/>
                          <w:rPr>
                            <w:rFonts w:asciiTheme="minorHAnsi" w:hAnsiTheme="minorHAnsi" w:cstheme="minorHAnsi"/>
                          </w:rPr>
                        </w:pPr>
                        <w:r w:rsidRPr="00C11C0A">
                          <w:rPr>
                            <w:rFonts w:ascii="Calibri" w:hAnsi="Calibri" w:cs="Calibri"/>
                            <w:b/>
                            <w:color w:val="3C817A"/>
                          </w:rPr>
                          <w:t>Aus</w:t>
                        </w:r>
                        <w:r w:rsidR="00CE62F7" w:rsidRPr="00C11C0A">
                          <w:rPr>
                            <w:rFonts w:ascii="Calibri" w:hAnsi="Calibri" w:cs="Calibri"/>
                            <w:b/>
                            <w:color w:val="3C817A"/>
                          </w:rPr>
                          <w:t>tralian Curriculum links (Foundation</w:t>
                        </w:r>
                        <w:r w:rsidRPr="00C11C0A">
                          <w:rPr>
                            <w:rFonts w:ascii="Calibri" w:hAnsi="Calibri" w:cs="Calibri"/>
                            <w:b/>
                            <w:color w:val="3C817A"/>
                          </w:rPr>
                          <w:t xml:space="preserve">): </w:t>
                        </w:r>
                        <w:hyperlink r:id="rId17" w:history="1">
                          <w:r w:rsidR="00C11C0A" w:rsidRPr="00C11C0A">
                            <w:rPr>
                              <w:rStyle w:val="Hyperlink"/>
                              <w:rFonts w:ascii="Calibri" w:hAnsi="Calibri" w:cs="Calibri"/>
                              <w:b/>
                            </w:rPr>
                            <w:t>ACELY1784</w:t>
                          </w:r>
                        </w:hyperlink>
                        <w:r w:rsidR="00C11C0A" w:rsidRPr="00C11C0A">
                          <w:rPr>
                            <w:rFonts w:ascii="Calibri" w:hAnsi="Calibri" w:cs="Calibri"/>
                            <w:b/>
                            <w:color w:val="3C817A"/>
                          </w:rPr>
                          <w:t xml:space="preserve"> </w:t>
                        </w:r>
                        <w:r w:rsidR="00C11C0A" w:rsidRPr="00C11C0A">
                          <w:rPr>
                            <w:rFonts w:ascii="Calibri" w:hAnsi="Calibri" w:cs="Calibri"/>
                          </w:rPr>
                          <w:t>and</w:t>
                        </w:r>
                        <w:r w:rsidR="00C11C0A" w:rsidRPr="00C11C0A">
                          <w:rPr>
                            <w:rFonts w:ascii="Calibri" w:hAnsi="Calibri" w:cs="Calibri"/>
                            <w:b/>
                            <w:color w:val="3C817A"/>
                          </w:rPr>
                          <w:t xml:space="preserve"> </w:t>
                        </w:r>
                        <w:hyperlink r:id="rId18" w:history="1">
                          <w:r w:rsidR="00C11C0A" w:rsidRPr="00C11C0A">
                            <w:rPr>
                              <w:rStyle w:val="Hyperlink"/>
                              <w:rFonts w:asciiTheme="minorHAnsi" w:hAnsiTheme="minorHAnsi" w:cstheme="minorHAnsi"/>
                              <w:b/>
                            </w:rPr>
                            <w:t>ACPPS005</w:t>
                          </w:r>
                        </w:hyperlink>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476250</wp:posOffset>
            </wp:positionH>
            <wp:positionV relativeFrom="paragraph">
              <wp:posOffset>7220585</wp:posOffset>
            </wp:positionV>
            <wp:extent cx="6544469" cy="1415817"/>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4469" cy="1415817"/>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3"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A32"/>
    <w:rsid w:val="000E5048"/>
    <w:rsid w:val="000F7720"/>
    <w:rsid w:val="00122EDB"/>
    <w:rsid w:val="00141D0F"/>
    <w:rsid w:val="00142445"/>
    <w:rsid w:val="00192CF1"/>
    <w:rsid w:val="00193748"/>
    <w:rsid w:val="00195F4D"/>
    <w:rsid w:val="001D2DE9"/>
    <w:rsid w:val="001D73E3"/>
    <w:rsid w:val="001E6FDC"/>
    <w:rsid w:val="001F0B9F"/>
    <w:rsid w:val="001F18F3"/>
    <w:rsid w:val="001F66F9"/>
    <w:rsid w:val="00203A0D"/>
    <w:rsid w:val="00220409"/>
    <w:rsid w:val="00220461"/>
    <w:rsid w:val="00227EB8"/>
    <w:rsid w:val="00231991"/>
    <w:rsid w:val="00236008"/>
    <w:rsid w:val="0023714D"/>
    <w:rsid w:val="0024338D"/>
    <w:rsid w:val="00254504"/>
    <w:rsid w:val="00273098"/>
    <w:rsid w:val="00277AB9"/>
    <w:rsid w:val="002A4BAF"/>
    <w:rsid w:val="002B1A91"/>
    <w:rsid w:val="002E7825"/>
    <w:rsid w:val="002F325A"/>
    <w:rsid w:val="00312C0E"/>
    <w:rsid w:val="0031349B"/>
    <w:rsid w:val="00326F40"/>
    <w:rsid w:val="00332841"/>
    <w:rsid w:val="003414DF"/>
    <w:rsid w:val="003462DE"/>
    <w:rsid w:val="00374915"/>
    <w:rsid w:val="003841D6"/>
    <w:rsid w:val="00393B98"/>
    <w:rsid w:val="003966EC"/>
    <w:rsid w:val="003E121B"/>
    <w:rsid w:val="003F0B5E"/>
    <w:rsid w:val="003F3623"/>
    <w:rsid w:val="00400D04"/>
    <w:rsid w:val="00406AFE"/>
    <w:rsid w:val="00417BAB"/>
    <w:rsid w:val="00436008"/>
    <w:rsid w:val="00456A4B"/>
    <w:rsid w:val="0047617A"/>
    <w:rsid w:val="0048270C"/>
    <w:rsid w:val="004B36B8"/>
    <w:rsid w:val="004D4611"/>
    <w:rsid w:val="004E7C0A"/>
    <w:rsid w:val="00505CF5"/>
    <w:rsid w:val="00506249"/>
    <w:rsid w:val="00510E4C"/>
    <w:rsid w:val="00513188"/>
    <w:rsid w:val="005155CF"/>
    <w:rsid w:val="00524383"/>
    <w:rsid w:val="005358B2"/>
    <w:rsid w:val="005377C0"/>
    <w:rsid w:val="00567538"/>
    <w:rsid w:val="005712D9"/>
    <w:rsid w:val="005828C9"/>
    <w:rsid w:val="0059196F"/>
    <w:rsid w:val="00592BE4"/>
    <w:rsid w:val="00592CCE"/>
    <w:rsid w:val="005A0B83"/>
    <w:rsid w:val="005B3094"/>
    <w:rsid w:val="005C393D"/>
    <w:rsid w:val="005F3561"/>
    <w:rsid w:val="006014E4"/>
    <w:rsid w:val="00604017"/>
    <w:rsid w:val="006238A5"/>
    <w:rsid w:val="00627780"/>
    <w:rsid w:val="0064105F"/>
    <w:rsid w:val="0066254B"/>
    <w:rsid w:val="0066607C"/>
    <w:rsid w:val="00687DF7"/>
    <w:rsid w:val="00690833"/>
    <w:rsid w:val="00692374"/>
    <w:rsid w:val="00697BF7"/>
    <w:rsid w:val="00697FE4"/>
    <w:rsid w:val="006B30ED"/>
    <w:rsid w:val="006B390F"/>
    <w:rsid w:val="006C09DB"/>
    <w:rsid w:val="006C4D9A"/>
    <w:rsid w:val="006C73A6"/>
    <w:rsid w:val="006D5485"/>
    <w:rsid w:val="006E2D63"/>
    <w:rsid w:val="0070123B"/>
    <w:rsid w:val="0070428A"/>
    <w:rsid w:val="007102A8"/>
    <w:rsid w:val="00734C21"/>
    <w:rsid w:val="00745A51"/>
    <w:rsid w:val="00765438"/>
    <w:rsid w:val="007B6125"/>
    <w:rsid w:val="007E1551"/>
    <w:rsid w:val="007E2351"/>
    <w:rsid w:val="0080541D"/>
    <w:rsid w:val="00806602"/>
    <w:rsid w:val="008101C9"/>
    <w:rsid w:val="0081081C"/>
    <w:rsid w:val="0081463A"/>
    <w:rsid w:val="00820DE9"/>
    <w:rsid w:val="00831083"/>
    <w:rsid w:val="008534EE"/>
    <w:rsid w:val="008557AE"/>
    <w:rsid w:val="008722B4"/>
    <w:rsid w:val="00874617"/>
    <w:rsid w:val="00875D84"/>
    <w:rsid w:val="0088322F"/>
    <w:rsid w:val="008913E1"/>
    <w:rsid w:val="00891B57"/>
    <w:rsid w:val="00893EE1"/>
    <w:rsid w:val="008C3AC0"/>
    <w:rsid w:val="008C74BB"/>
    <w:rsid w:val="008D5346"/>
    <w:rsid w:val="008E6BEC"/>
    <w:rsid w:val="008F568D"/>
    <w:rsid w:val="008F7347"/>
    <w:rsid w:val="008F7828"/>
    <w:rsid w:val="00900AE5"/>
    <w:rsid w:val="00913E2C"/>
    <w:rsid w:val="00925B5F"/>
    <w:rsid w:val="00943283"/>
    <w:rsid w:val="00943C45"/>
    <w:rsid w:val="00955039"/>
    <w:rsid w:val="00967372"/>
    <w:rsid w:val="009839F2"/>
    <w:rsid w:val="0098556C"/>
    <w:rsid w:val="00994BB6"/>
    <w:rsid w:val="00996AAB"/>
    <w:rsid w:val="009E1508"/>
    <w:rsid w:val="009F7D28"/>
    <w:rsid w:val="00A06CE7"/>
    <w:rsid w:val="00A26918"/>
    <w:rsid w:val="00A51B1E"/>
    <w:rsid w:val="00A71151"/>
    <w:rsid w:val="00A716EB"/>
    <w:rsid w:val="00AA23EE"/>
    <w:rsid w:val="00AA755F"/>
    <w:rsid w:val="00AC331B"/>
    <w:rsid w:val="00AD0798"/>
    <w:rsid w:val="00AD1283"/>
    <w:rsid w:val="00B05E76"/>
    <w:rsid w:val="00B15296"/>
    <w:rsid w:val="00B26325"/>
    <w:rsid w:val="00B2739D"/>
    <w:rsid w:val="00B416BB"/>
    <w:rsid w:val="00B57E27"/>
    <w:rsid w:val="00BA0AAC"/>
    <w:rsid w:val="00BA0FE3"/>
    <w:rsid w:val="00BA128B"/>
    <w:rsid w:val="00BD3E65"/>
    <w:rsid w:val="00BD426A"/>
    <w:rsid w:val="00BE2861"/>
    <w:rsid w:val="00BF3B22"/>
    <w:rsid w:val="00C042D4"/>
    <w:rsid w:val="00C10136"/>
    <w:rsid w:val="00C11C0A"/>
    <w:rsid w:val="00C169D5"/>
    <w:rsid w:val="00C20993"/>
    <w:rsid w:val="00C307E8"/>
    <w:rsid w:val="00C37D97"/>
    <w:rsid w:val="00C87B21"/>
    <w:rsid w:val="00CA51E3"/>
    <w:rsid w:val="00CB30E6"/>
    <w:rsid w:val="00CC4BC6"/>
    <w:rsid w:val="00CD3A10"/>
    <w:rsid w:val="00CE18AA"/>
    <w:rsid w:val="00CE6103"/>
    <w:rsid w:val="00CE62F7"/>
    <w:rsid w:val="00CF3A8B"/>
    <w:rsid w:val="00D024A3"/>
    <w:rsid w:val="00D0629B"/>
    <w:rsid w:val="00D22E05"/>
    <w:rsid w:val="00D34500"/>
    <w:rsid w:val="00D502A8"/>
    <w:rsid w:val="00D55CD2"/>
    <w:rsid w:val="00D64543"/>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796C"/>
    <w:rsid w:val="00E40A17"/>
    <w:rsid w:val="00E46121"/>
    <w:rsid w:val="00E9249C"/>
    <w:rsid w:val="00E92790"/>
    <w:rsid w:val="00E93DF1"/>
    <w:rsid w:val="00EA7E4C"/>
    <w:rsid w:val="00EB3B0D"/>
    <w:rsid w:val="00F0447E"/>
    <w:rsid w:val="00F15195"/>
    <w:rsid w:val="00F2001F"/>
    <w:rsid w:val="00F47382"/>
    <w:rsid w:val="00F500C6"/>
    <w:rsid w:val="00F52801"/>
    <w:rsid w:val="00F70BD6"/>
    <w:rsid w:val="00F75C29"/>
    <w:rsid w:val="00F83292"/>
    <w:rsid w:val="00F90445"/>
    <w:rsid w:val="00FA2F19"/>
    <w:rsid w:val="00FA3EF3"/>
    <w:rsid w:val="00FA4942"/>
    <w:rsid w:val="00FA6D97"/>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PPS003" TargetMode="External"/><Relationship Id="rId13" Type="http://schemas.openxmlformats.org/officeDocument/2006/relationships/hyperlink" Target="https://www.australiancurriculum.edu.au/Search/?q=ACELT1580" TargetMode="External"/><Relationship Id="rId18" Type="http://schemas.openxmlformats.org/officeDocument/2006/relationships/hyperlink" Target="https://www.australiancurriculum.edu.au/Search/?q=ACPPS005" TargetMode="Externa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www.australiancurriculum.edu.au/Search/?q=ACELY1784" TargetMode="External"/><Relationship Id="rId12" Type="http://schemas.openxmlformats.org/officeDocument/2006/relationships/hyperlink" Target="https://www.australiancurriculum.edu.au/Search/?q=ACAVAM108" TargetMode="External"/><Relationship Id="rId17" Type="http://schemas.openxmlformats.org/officeDocument/2006/relationships/hyperlink" Target="https://www.australiancurriculum.edu.au/Search/?q=ACELY1784"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australiancurriculum.edu.au/Search/?q=ACPPS005"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australiancurriculum.edu.au/Search/?q=ACADRM028" TargetMode="External"/><Relationship Id="rId11" Type="http://schemas.openxmlformats.org/officeDocument/2006/relationships/hyperlink" Target="https://www.australiancurriculum.edu.au/Search/?q=ACELT1580" TargetMode="External"/><Relationship Id="rId24" Type="http://schemas.openxmlformats.org/officeDocument/2006/relationships/fontTable" Target="fontTable.xml"/><Relationship Id="rId5" Type="http://schemas.openxmlformats.org/officeDocument/2006/relationships/hyperlink" Target="https://www.australiancurriculum.edu.au/Search/?q=ACADRM028" TargetMode="External"/><Relationship Id="rId15" Type="http://schemas.openxmlformats.org/officeDocument/2006/relationships/hyperlink" Target="https://www.australiancurriculum.edu.au/Search/?q=ACELY1784" TargetMode="External"/><Relationship Id="rId23" Type="http://schemas.openxmlformats.org/officeDocument/2006/relationships/image" Target="media/image6.png"/><Relationship Id="rId10" Type="http://schemas.openxmlformats.org/officeDocument/2006/relationships/hyperlink" Target="https://www.australiancurriculum.edu.au/Search/?q=ACPPS003" TargetMode="External"/><Relationship Id="rId19"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www.australiancurriculum.edu.au/Search/?q=ACELY1784" TargetMode="External"/><Relationship Id="rId14" Type="http://schemas.openxmlformats.org/officeDocument/2006/relationships/hyperlink" Target="https://www.australiancurriculum.edu.au/Search/?q=ACAVAM108"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2021-09-03T06:51:00Z</dcterms:created>
  <dcterms:modified xsi:type="dcterms:W3CDTF">2021-09-03T06:51:00Z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